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F25B2B" w:rsidRDefault="00CF346E" w:rsidP="00091F0C">
      <w:pPr>
        <w:ind w:firstLine="720"/>
        <w:jc w:val="both"/>
      </w:pPr>
    </w:p>
    <w:p w14:paraId="1F6594F7" w14:textId="48AE3E1F" w:rsidR="00732C6C" w:rsidRPr="00F25B2B" w:rsidRDefault="00732C6C" w:rsidP="00732C6C">
      <w:pPr>
        <w:ind w:firstLine="708"/>
      </w:pPr>
      <w:r w:rsidRPr="00F25B2B">
        <w:t xml:space="preserve">От </w:t>
      </w:r>
      <w:r w:rsidR="006A5A22" w:rsidRPr="00F25B2B">
        <w:t>2</w:t>
      </w:r>
      <w:r w:rsidR="005A3066" w:rsidRPr="00F25B2B">
        <w:t>6 февраля</w:t>
      </w:r>
      <w:r w:rsidRPr="00F25B2B">
        <w:t xml:space="preserve"> 202</w:t>
      </w:r>
      <w:r w:rsidR="005A3066" w:rsidRPr="00F25B2B">
        <w:t>5</w:t>
      </w:r>
      <w:r w:rsidRPr="00F25B2B">
        <w:t xml:space="preserve"> года </w:t>
      </w:r>
      <w:r w:rsidRPr="00F25B2B">
        <w:tab/>
      </w:r>
      <w:r w:rsidRPr="00F25B2B">
        <w:tab/>
      </w:r>
      <w:r w:rsidRPr="00F25B2B">
        <w:tab/>
      </w:r>
      <w:r w:rsidRPr="00F25B2B">
        <w:tab/>
      </w:r>
      <w:r w:rsidRPr="00F25B2B">
        <w:tab/>
      </w:r>
      <w:r w:rsidRPr="00F25B2B">
        <w:tab/>
      </w:r>
      <w:r w:rsidRPr="00F25B2B">
        <w:tab/>
        <w:t xml:space="preserve">     </w:t>
      </w:r>
      <w:r w:rsidR="003848DD" w:rsidRPr="00F25B2B">
        <w:t>№ 4</w:t>
      </w:r>
      <w:r w:rsidR="00707DDF" w:rsidRPr="00F25B2B">
        <w:t>77</w:t>
      </w:r>
      <w:r w:rsidRPr="00F25B2B">
        <w:t>-РП</w:t>
      </w:r>
    </w:p>
    <w:p w14:paraId="5F84B202" w14:textId="77777777" w:rsidR="00732C6C" w:rsidRDefault="00732C6C" w:rsidP="00301167">
      <w:pPr>
        <w:jc w:val="both"/>
      </w:pPr>
    </w:p>
    <w:p w14:paraId="4584E125" w14:textId="77777777" w:rsidR="00F25B2B" w:rsidRPr="00F25B2B" w:rsidRDefault="00F25B2B" w:rsidP="00301167">
      <w:pPr>
        <w:jc w:val="both"/>
      </w:pPr>
    </w:p>
    <w:p w14:paraId="39559BF1" w14:textId="77777777" w:rsidR="00AC6B89" w:rsidRPr="00F25B2B" w:rsidRDefault="00AC6B89" w:rsidP="00301167">
      <w:pPr>
        <w:jc w:val="both"/>
      </w:pPr>
    </w:p>
    <w:p w14:paraId="23C1D3AB" w14:textId="77777777" w:rsidR="00F25B2B" w:rsidRDefault="00F25B2B" w:rsidP="00F25B2B">
      <w:pPr>
        <w:widowControl w:val="0"/>
        <w:tabs>
          <w:tab w:val="left" w:pos="0"/>
        </w:tabs>
        <w:contextualSpacing/>
      </w:pPr>
      <w:r w:rsidRPr="00F25B2B">
        <w:t xml:space="preserve">О Протесте Воткинского </w:t>
      </w:r>
    </w:p>
    <w:p w14:paraId="5C45B1E6" w14:textId="5DE21678" w:rsidR="00F25B2B" w:rsidRPr="00F25B2B" w:rsidRDefault="00F25B2B" w:rsidP="00F25B2B">
      <w:pPr>
        <w:widowControl w:val="0"/>
        <w:tabs>
          <w:tab w:val="left" w:pos="0"/>
        </w:tabs>
        <w:contextualSpacing/>
      </w:pPr>
      <w:r w:rsidRPr="00F25B2B">
        <w:t xml:space="preserve">межрайонного прокурора </w:t>
      </w:r>
    </w:p>
    <w:p w14:paraId="78C6B924" w14:textId="77777777" w:rsidR="00F25B2B" w:rsidRPr="00F25B2B" w:rsidRDefault="00F25B2B" w:rsidP="00F25B2B">
      <w:pPr>
        <w:widowControl w:val="0"/>
        <w:tabs>
          <w:tab w:val="left" w:pos="0"/>
        </w:tabs>
        <w:contextualSpacing/>
      </w:pPr>
      <w:r w:rsidRPr="00F25B2B">
        <w:t>на решение №165-РН от 08.12.2021</w:t>
      </w:r>
    </w:p>
    <w:p w14:paraId="7AB98C31" w14:textId="77777777" w:rsidR="00F25B2B" w:rsidRPr="00F25B2B" w:rsidRDefault="00F25B2B" w:rsidP="00F25B2B">
      <w:pPr>
        <w:widowControl w:val="0"/>
        <w:tabs>
          <w:tab w:val="left" w:pos="0"/>
        </w:tabs>
        <w:contextualSpacing/>
      </w:pPr>
    </w:p>
    <w:p w14:paraId="3B442638" w14:textId="77777777" w:rsidR="00F25B2B" w:rsidRDefault="00F25B2B" w:rsidP="00F25B2B">
      <w:pPr>
        <w:widowControl w:val="0"/>
        <w:tabs>
          <w:tab w:val="left" w:pos="0"/>
        </w:tabs>
        <w:contextualSpacing/>
      </w:pPr>
    </w:p>
    <w:p w14:paraId="15BE2355" w14:textId="77777777" w:rsidR="00F25B2B" w:rsidRPr="00F25B2B" w:rsidRDefault="00F25B2B" w:rsidP="00F25B2B">
      <w:pPr>
        <w:widowControl w:val="0"/>
        <w:tabs>
          <w:tab w:val="left" w:pos="0"/>
        </w:tabs>
        <w:contextualSpacing/>
      </w:pPr>
    </w:p>
    <w:p w14:paraId="407AF3E8" w14:textId="20493DEF" w:rsidR="00F25B2B" w:rsidRPr="00F25B2B" w:rsidRDefault="00F25B2B" w:rsidP="00F25B2B">
      <w:pPr>
        <w:spacing w:after="1"/>
        <w:jc w:val="both"/>
      </w:pPr>
      <w:r w:rsidRPr="00F25B2B">
        <w:tab/>
      </w:r>
      <w:proofErr w:type="gramStart"/>
      <w:r w:rsidRPr="00F25B2B">
        <w:t>Рассмотрев Протест Воткинского межрайонного прокурора от 20.01.2025 №49-2025/Прдп11-25-20940030 на Решение Воткинской городской Думы от 8 декабря 2021 года № 165-РН, которым утверждено Положение «О муниципальном лесном контроле в муниципальном образовании «Город Воткинск», подготовленное во исполнение требований Федерального закона от 31 июля 2020 года № 248-ФЗ «О государственном контроле (надзоре) и муниципальном контроле в Российской Федерации», учитывая, что изменения, внесённые в  Федеральный</w:t>
      </w:r>
      <w:proofErr w:type="gramEnd"/>
      <w:r w:rsidRPr="00F25B2B">
        <w:t xml:space="preserve"> </w:t>
      </w:r>
      <w:proofErr w:type="gramStart"/>
      <w:r w:rsidRPr="00F25B2B">
        <w:t>закон от 31 июля 2020 года № 248-ФЗ «О государственном контроле (надзоре) и муниципальном контроле в Российской Федерации» Федеральным законом от 28 декабря 2024 года № 540-ФЗ «О внесении изменений в Федеральный закон «О государственном контроле (надзоре) и муниципальном контроле в Российской Федерации» требуют соответствующего отражения в Положении  «О муниципальном лесном контроле в муниципальном образовании «Город Воткинск», руководствуясь Федеральными законами от 17</w:t>
      </w:r>
      <w:proofErr w:type="gramEnd"/>
      <w:r w:rsidRPr="00F25B2B">
        <w:t xml:space="preserve"> января 1992 года № 2201-1 «О прокуратуре Российской Федерации», от 6 октября 2003 года № 131-ФЗ «Об общих принципах организации местного самоуправления в Российской Федерации», от 31 июля 2020 года №</w:t>
      </w:r>
      <w:r w:rsidR="00A53134">
        <w:t> </w:t>
      </w:r>
      <w:r w:rsidRPr="00F25B2B">
        <w:t>248-ФЗ «О государственном контроле (надзоре) и муниципальном контроле в Российской Федерации», Уставом муниципального образования «Город Воткинск», Регламентом Воткинской городской Думы, Дума решает:</w:t>
      </w:r>
    </w:p>
    <w:p w14:paraId="3F62CC34" w14:textId="34D9B000" w:rsidR="00F25B2B" w:rsidRPr="00F25B2B" w:rsidRDefault="00F25B2B" w:rsidP="00F25B2B">
      <w:pPr>
        <w:widowControl w:val="0"/>
        <w:tabs>
          <w:tab w:val="left" w:pos="0"/>
        </w:tabs>
        <w:contextualSpacing/>
        <w:jc w:val="both"/>
      </w:pPr>
      <w:r w:rsidRPr="00F25B2B">
        <w:rPr>
          <w:color w:val="000000"/>
        </w:rPr>
        <w:tab/>
        <w:t>1. Согласиться с требованиями Воткинского межрайонного прокурора, изложенными в Протесте на решение №165-РН от 08.12.2021 (от 20.01.2025</w:t>
      </w:r>
      <w:r w:rsidRPr="00F25B2B">
        <w:t xml:space="preserve"> №49-2025/Прдп11-25-20940030)</w:t>
      </w:r>
      <w:r w:rsidR="00A53134">
        <w:t>,</w:t>
      </w:r>
      <w:bookmarkStart w:id="0" w:name="_GoBack"/>
      <w:bookmarkEnd w:id="0"/>
      <w:r w:rsidRPr="00F25B2B">
        <w:t xml:space="preserve"> о необходимости приведения Положения «О муниципальном лесном контроле в муниципальном образовании «Город Воткинск» утверждённого Решением Воткинской городской Думы от 8 декабря 2021 года № 165-РН в соответствие с действующим законодательством.</w:t>
      </w:r>
    </w:p>
    <w:p w14:paraId="4C40AED2" w14:textId="77777777" w:rsidR="00F25B2B" w:rsidRPr="00F25B2B" w:rsidRDefault="00F25B2B" w:rsidP="00F25B2B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 w:rsidRPr="00F25B2B">
        <w:rPr>
          <w:color w:val="000000"/>
        </w:rPr>
        <w:tab/>
        <w:t xml:space="preserve">2. Администрации города Воткинска в срок до 14 апреля 2025 года представить в Воткинскую городскую Думу проект   решения «О внесении изменений в Положение </w:t>
      </w:r>
      <w:r w:rsidRPr="00F25B2B">
        <w:t xml:space="preserve">«О муниципальном лесном контроле в муниципальном образовании «Город Воткинск», </w:t>
      </w:r>
      <w:r w:rsidRPr="00F25B2B">
        <w:rPr>
          <w:color w:val="000000"/>
        </w:rPr>
        <w:t>обеспечивающий приведение Положения в соответствие с действующим законодательством.</w:t>
      </w:r>
    </w:p>
    <w:p w14:paraId="1D3089D9" w14:textId="77777777" w:rsidR="00F25B2B" w:rsidRDefault="00F25B2B" w:rsidP="00F25B2B">
      <w:pPr>
        <w:widowControl w:val="0"/>
        <w:tabs>
          <w:tab w:val="left" w:pos="0"/>
        </w:tabs>
        <w:contextualSpacing/>
        <w:jc w:val="both"/>
        <w:rPr>
          <w:color w:val="000000"/>
        </w:rPr>
        <w:sectPr w:rsidR="00F25B2B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  <w:r w:rsidRPr="00F25B2B">
        <w:rPr>
          <w:color w:val="000000"/>
        </w:rPr>
        <w:tab/>
      </w:r>
    </w:p>
    <w:p w14:paraId="687F9683" w14:textId="6A250AA5" w:rsidR="00F25B2B" w:rsidRPr="00F25B2B" w:rsidRDefault="00F25B2B" w:rsidP="00F25B2B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F25B2B">
        <w:rPr>
          <w:color w:val="000000"/>
        </w:rPr>
        <w:t>3. Направить настоящее Решение Воткинскому межрайонному прокурору.</w:t>
      </w:r>
    </w:p>
    <w:p w14:paraId="1B82E929" w14:textId="01BE12D5" w:rsidR="006D1AAF" w:rsidRPr="00F25B2B" w:rsidRDefault="00F25B2B" w:rsidP="00F25B2B">
      <w:pPr>
        <w:autoSpaceDE w:val="0"/>
        <w:autoSpaceDN w:val="0"/>
        <w:adjustRightInd w:val="0"/>
        <w:ind w:firstLine="709"/>
        <w:jc w:val="both"/>
      </w:pPr>
      <w:r w:rsidRPr="00F25B2B">
        <w:rPr>
          <w:color w:val="000000"/>
        </w:rPr>
        <w:t xml:space="preserve">4. </w:t>
      </w:r>
      <w:proofErr w:type="gramStart"/>
      <w:r w:rsidRPr="00F25B2B">
        <w:rPr>
          <w:color w:val="000000"/>
        </w:rPr>
        <w:t>Разместить</w:t>
      </w:r>
      <w:proofErr w:type="gramEnd"/>
      <w:r w:rsidRPr="00F25B2B">
        <w:rPr>
          <w:color w:val="000000"/>
        </w:rPr>
        <w:t xml:space="preserve"> настоящее Решение в сетевом издании «Официальные документы муниципального образования «Город Воткинск».</w:t>
      </w:r>
    </w:p>
    <w:p w14:paraId="08378BC3" w14:textId="77777777" w:rsidR="006D1AAF" w:rsidRPr="00F25B2B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F25B2B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F25B2B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F25B2B" w:rsidRDefault="006D1AAF" w:rsidP="006D1AAF">
      <w:pPr>
        <w:jc w:val="both"/>
      </w:pPr>
      <w:r w:rsidRPr="00F25B2B">
        <w:t xml:space="preserve">Председатель Воткинской </w:t>
      </w:r>
    </w:p>
    <w:p w14:paraId="1BBE0D64" w14:textId="6514691A" w:rsidR="006D1AAF" w:rsidRPr="00F25B2B" w:rsidRDefault="006D1AAF" w:rsidP="006D1AAF">
      <w:pPr>
        <w:tabs>
          <w:tab w:val="left" w:pos="6804"/>
        </w:tabs>
        <w:jc w:val="both"/>
      </w:pPr>
      <w:r w:rsidRPr="00F25B2B">
        <w:t>городской Думы</w:t>
      </w:r>
      <w:r w:rsidRPr="00F25B2B">
        <w:tab/>
      </w:r>
      <w:r w:rsidRPr="00F25B2B">
        <w:tab/>
        <w:t xml:space="preserve">    А.Д. Пищиков</w:t>
      </w:r>
    </w:p>
    <w:p w14:paraId="55F95E5A" w14:textId="77777777" w:rsidR="006D1AAF" w:rsidRPr="00F25B2B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932C19" w:rsidRDefault="00932C19">
      <w:pPr>
        <w:autoSpaceDE w:val="0"/>
        <w:autoSpaceDN w:val="0"/>
        <w:adjustRightInd w:val="0"/>
        <w:jc w:val="both"/>
      </w:pPr>
    </w:p>
    <w:sectPr w:rsidR="00932C19" w:rsidRPr="00932C1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B35E6" w14:textId="77777777" w:rsidR="00DD65CE" w:rsidRDefault="00DD65CE">
      <w:r>
        <w:separator/>
      </w:r>
    </w:p>
  </w:endnote>
  <w:endnote w:type="continuationSeparator" w:id="0">
    <w:p w14:paraId="4901CED9" w14:textId="77777777" w:rsidR="00DD65CE" w:rsidRDefault="00DD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A78F4" w14:textId="77777777" w:rsidR="00DD65CE" w:rsidRDefault="00DD65CE">
      <w:r>
        <w:separator/>
      </w:r>
    </w:p>
  </w:footnote>
  <w:footnote w:type="continuationSeparator" w:id="0">
    <w:p w14:paraId="57456C63" w14:textId="77777777" w:rsidR="00DD65CE" w:rsidRDefault="00DD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36A11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65CC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479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47E6A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948DE"/>
    <w:rsid w:val="005A1A66"/>
    <w:rsid w:val="005A30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E6CC5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9B8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07DDF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1F7C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818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134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4DC6"/>
    <w:rsid w:val="00BA6088"/>
    <w:rsid w:val="00BA65A2"/>
    <w:rsid w:val="00BB2FAB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2AB7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69FE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65CE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4D1C"/>
    <w:rsid w:val="00E75B10"/>
    <w:rsid w:val="00E76453"/>
    <w:rsid w:val="00E8000B"/>
    <w:rsid w:val="00E827E7"/>
    <w:rsid w:val="00E82BBD"/>
    <w:rsid w:val="00E8761E"/>
    <w:rsid w:val="00E87816"/>
    <w:rsid w:val="00E87E70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25B2B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53C0"/>
    <w:rsid w:val="00F65EC1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D483-6D3C-416E-90D0-3219E83D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2024-11-02T06:04:00Z</cp:lastPrinted>
  <dcterms:created xsi:type="dcterms:W3CDTF">2025-02-27T04:26:00Z</dcterms:created>
  <dcterms:modified xsi:type="dcterms:W3CDTF">2025-02-27T07:17:00Z</dcterms:modified>
</cp:coreProperties>
</file>