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150C04" w:rsidRDefault="00150C04" w:rsidP="00150C04">
      <w:pPr>
        <w:pStyle w:val="2"/>
        <w:rPr>
          <w:rFonts w:cs="Arial"/>
          <w:sz w:val="28"/>
          <w:szCs w:val="28"/>
        </w:rPr>
      </w:pP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150C04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8613F7" w:rsidRDefault="00150C04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A736B4" w:rsidRPr="00A736B4">
        <w:rPr>
          <w:rFonts w:ascii="Arial" w:hAnsi="Arial" w:cs="Arial"/>
          <w:sz w:val="28"/>
          <w:szCs w:val="28"/>
        </w:rPr>
        <w:t xml:space="preserve"> внесении изменений в </w:t>
      </w:r>
      <w:r w:rsidR="008613F7">
        <w:rPr>
          <w:rFonts w:ascii="Arial" w:hAnsi="Arial" w:cs="Arial"/>
          <w:sz w:val="28"/>
          <w:szCs w:val="28"/>
        </w:rPr>
        <w:t xml:space="preserve">Регламент </w:t>
      </w:r>
    </w:p>
    <w:p w:rsidR="00A736B4" w:rsidRPr="00A736B4" w:rsidRDefault="008613F7" w:rsidP="008613F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Воткинской городской Думы</w:t>
      </w:r>
      <w:r w:rsidR="00A736B4" w:rsidRPr="00A736B4">
        <w:rPr>
          <w:rFonts w:ascii="Arial" w:hAnsi="Arial" w:cs="Arial"/>
          <w:sz w:val="28"/>
          <w:szCs w:val="28"/>
        </w:rPr>
        <w:t xml:space="preserve"> </w:t>
      </w:r>
    </w:p>
    <w:p w:rsidR="00F57A5B" w:rsidRDefault="00F57A5B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736B4" w:rsidRPr="00A736B4" w:rsidRDefault="00584EFC" w:rsidP="00A736B4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целях </w:t>
      </w:r>
      <w:r w:rsidR="00882EEA">
        <w:rPr>
          <w:rFonts w:ascii="Arial" w:hAnsi="Arial" w:cs="Arial"/>
          <w:sz w:val="28"/>
          <w:szCs w:val="28"/>
        </w:rPr>
        <w:t>приведения муниципальной правовой базы в соответствие с действующим законодательством</w:t>
      </w:r>
      <w:r w:rsidR="00475B1E">
        <w:rPr>
          <w:rFonts w:ascii="Arial" w:hAnsi="Arial" w:cs="Arial"/>
          <w:sz w:val="28"/>
          <w:szCs w:val="28"/>
        </w:rPr>
        <w:t xml:space="preserve"> и Уставом муниципального образования «Город Воткинск»</w:t>
      </w:r>
      <w:r w:rsidR="009E6542">
        <w:rPr>
          <w:rFonts w:ascii="Arial" w:hAnsi="Arial" w:cs="Arial"/>
          <w:sz w:val="28"/>
          <w:szCs w:val="28"/>
        </w:rPr>
        <w:t xml:space="preserve">, </w:t>
      </w:r>
      <w:r w:rsidR="00475B1E">
        <w:rPr>
          <w:rFonts w:ascii="Arial" w:hAnsi="Arial" w:cs="Arial"/>
          <w:sz w:val="28"/>
          <w:szCs w:val="28"/>
        </w:rPr>
        <w:t>уточнения п</w:t>
      </w:r>
      <w:r w:rsidR="00324C3A">
        <w:rPr>
          <w:rFonts w:ascii="Arial" w:hAnsi="Arial" w:cs="Arial"/>
          <w:sz w:val="28"/>
          <w:szCs w:val="28"/>
        </w:rPr>
        <w:t>роцедур подготовки</w:t>
      </w:r>
      <w:r w:rsidR="00AF6775">
        <w:rPr>
          <w:rFonts w:ascii="Arial" w:hAnsi="Arial" w:cs="Arial"/>
          <w:sz w:val="28"/>
          <w:szCs w:val="28"/>
        </w:rPr>
        <w:t xml:space="preserve">, рассмотрения </w:t>
      </w:r>
      <w:r w:rsidR="00324C3A">
        <w:rPr>
          <w:rFonts w:ascii="Arial" w:hAnsi="Arial" w:cs="Arial"/>
          <w:sz w:val="28"/>
          <w:szCs w:val="28"/>
        </w:rPr>
        <w:t xml:space="preserve">и принятия муниципальных правовых актов, </w:t>
      </w:r>
      <w:r w:rsidR="009E6542">
        <w:rPr>
          <w:rFonts w:ascii="Arial" w:hAnsi="Arial" w:cs="Arial"/>
          <w:sz w:val="28"/>
          <w:szCs w:val="28"/>
        </w:rPr>
        <w:t>р</w:t>
      </w:r>
      <w:r w:rsidR="00A736B4" w:rsidRPr="00A736B4">
        <w:rPr>
          <w:rFonts w:ascii="Arial" w:hAnsi="Arial" w:cs="Arial"/>
          <w:sz w:val="28"/>
          <w:szCs w:val="28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:rsidR="008613F7" w:rsidRDefault="00150C04" w:rsidP="002D238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8613F7">
        <w:rPr>
          <w:rFonts w:ascii="Arial" w:hAnsi="Arial" w:cs="Arial"/>
          <w:color w:val="000000"/>
          <w:sz w:val="28"/>
          <w:szCs w:val="28"/>
        </w:rPr>
        <w:t>Внести в Регламент Воткинской городской Думы, утвержденный Решением Воткинской городской Думы от 29</w:t>
      </w:r>
      <w:r w:rsidR="008D7D7A">
        <w:rPr>
          <w:rFonts w:ascii="Arial" w:hAnsi="Arial" w:cs="Arial"/>
          <w:color w:val="000000"/>
          <w:sz w:val="28"/>
          <w:szCs w:val="28"/>
        </w:rPr>
        <w:t xml:space="preserve"> июля </w:t>
      </w:r>
      <w:r w:rsidR="008613F7">
        <w:rPr>
          <w:rFonts w:ascii="Arial" w:hAnsi="Arial" w:cs="Arial"/>
          <w:color w:val="000000"/>
          <w:sz w:val="28"/>
          <w:szCs w:val="28"/>
        </w:rPr>
        <w:t>2015</w:t>
      </w:r>
      <w:r w:rsidR="008D7D7A">
        <w:rPr>
          <w:rFonts w:ascii="Arial" w:hAnsi="Arial" w:cs="Arial"/>
          <w:color w:val="000000"/>
          <w:sz w:val="28"/>
          <w:szCs w:val="28"/>
        </w:rPr>
        <w:t xml:space="preserve"> года 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 № 521, следующие изменения:</w:t>
      </w:r>
    </w:p>
    <w:p w:rsidR="00033D93" w:rsidRDefault="00077DA9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1</w:t>
      </w:r>
      <w:r w:rsidR="005C2432">
        <w:rPr>
          <w:rFonts w:ascii="Arial" w:hAnsi="Arial" w:cs="Arial"/>
          <w:color w:val="000000"/>
          <w:sz w:val="28"/>
          <w:szCs w:val="28"/>
        </w:rPr>
        <w:t>)</w:t>
      </w:r>
      <w:r w:rsidR="0031007F">
        <w:rPr>
          <w:rFonts w:ascii="Arial" w:hAnsi="Arial" w:cs="Arial"/>
          <w:color w:val="000000"/>
          <w:sz w:val="28"/>
          <w:szCs w:val="28"/>
        </w:rPr>
        <w:t xml:space="preserve"> </w:t>
      </w:r>
      <w:r w:rsidR="00033D93">
        <w:rPr>
          <w:rFonts w:ascii="Arial" w:hAnsi="Arial" w:cs="Arial"/>
          <w:color w:val="000000"/>
          <w:sz w:val="28"/>
          <w:szCs w:val="28"/>
        </w:rPr>
        <w:t xml:space="preserve">в части 9 статьи 2 слова «члены Совета Федерации Федерального Собрания Российской Федерации» заменить словами «сенаторы </w:t>
      </w:r>
      <w:r w:rsidR="009B1ED8">
        <w:rPr>
          <w:rFonts w:ascii="Arial" w:hAnsi="Arial" w:cs="Arial"/>
          <w:color w:val="000000"/>
          <w:sz w:val="28"/>
          <w:szCs w:val="28"/>
        </w:rPr>
        <w:t>Р</w:t>
      </w:r>
      <w:r w:rsidR="00033D93">
        <w:rPr>
          <w:rFonts w:ascii="Arial" w:hAnsi="Arial" w:cs="Arial"/>
          <w:color w:val="000000"/>
          <w:sz w:val="28"/>
          <w:szCs w:val="28"/>
        </w:rPr>
        <w:t>оссийской Федерации»;</w:t>
      </w:r>
    </w:p>
    <w:p w:rsidR="00033D93" w:rsidRDefault="00033D93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2) статью 23 изложить в следующей редакции:</w:t>
      </w:r>
    </w:p>
    <w:p w:rsidR="00033D93" w:rsidRPr="009B1ED8" w:rsidRDefault="00033D93" w:rsidP="00033D93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outlineLvl w:val="3"/>
        <w:rPr>
          <w:rFonts w:ascii="Arial" w:hAnsi="Arial" w:cs="Arial"/>
          <w:color w:val="000000" w:themeColor="text1"/>
          <w:sz w:val="28"/>
          <w:szCs w:val="28"/>
        </w:rPr>
      </w:pPr>
      <w:r w:rsidRPr="009B1ED8">
        <w:rPr>
          <w:rFonts w:ascii="Arial" w:hAnsi="Arial" w:cs="Arial"/>
          <w:color w:val="000000" w:themeColor="text1"/>
          <w:sz w:val="28"/>
          <w:szCs w:val="28"/>
        </w:rPr>
        <w:t>Статья 23. Открытие и ведение первой сессии городской Думы</w:t>
      </w:r>
    </w:p>
    <w:p w:rsidR="00033D93" w:rsidRPr="00033D93" w:rsidRDefault="00033D93" w:rsidP="00033D93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33D93">
        <w:rPr>
          <w:rFonts w:ascii="Arial" w:hAnsi="Arial" w:cs="Arial"/>
          <w:color w:val="000000" w:themeColor="text1"/>
          <w:sz w:val="28"/>
          <w:szCs w:val="28"/>
        </w:rPr>
        <w:t>1. Городская Дума созывается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в порядке</w:t>
      </w:r>
      <w:r w:rsidR="00DF7667">
        <w:rPr>
          <w:rFonts w:ascii="Arial" w:hAnsi="Arial" w:cs="Arial"/>
          <w:color w:val="000000" w:themeColor="text1"/>
          <w:sz w:val="28"/>
          <w:szCs w:val="28"/>
        </w:rPr>
        <w:t>,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установленном законодательством</w:t>
      </w:r>
      <w:r w:rsidRPr="00033D93">
        <w:rPr>
          <w:rFonts w:ascii="Arial" w:hAnsi="Arial" w:cs="Arial"/>
          <w:color w:val="000000" w:themeColor="text1"/>
          <w:sz w:val="28"/>
          <w:szCs w:val="28"/>
        </w:rPr>
        <w:t xml:space="preserve"> на первую в созыве сессию в течение двадцати дней со дня избрания не менее двух третей </w:t>
      </w:r>
      <w:r w:rsidRPr="00033D93">
        <w:rPr>
          <w:rFonts w:ascii="Arial" w:hAnsi="Arial" w:cs="Arial"/>
          <w:color w:val="000000"/>
          <w:sz w:val="28"/>
          <w:szCs w:val="28"/>
        </w:rPr>
        <w:t>от установленной численности депутатов городской Думы</w:t>
      </w:r>
      <w:r w:rsidRPr="00033D93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033D93" w:rsidRPr="00033D93" w:rsidRDefault="00033D93" w:rsidP="00033D93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33D93">
        <w:rPr>
          <w:rFonts w:ascii="Arial" w:hAnsi="Arial" w:cs="Arial"/>
          <w:color w:val="000000" w:themeColor="text1"/>
          <w:sz w:val="28"/>
          <w:szCs w:val="28"/>
        </w:rPr>
        <w:t xml:space="preserve">2. Первое заседание первой сессии вновь сформированной городской Думы открывает председатель </w:t>
      </w:r>
      <w:r w:rsidR="009B1ED8">
        <w:rPr>
          <w:rFonts w:ascii="Arial" w:hAnsi="Arial" w:cs="Arial"/>
          <w:color w:val="000000" w:themeColor="text1"/>
          <w:sz w:val="28"/>
          <w:szCs w:val="28"/>
        </w:rPr>
        <w:t>соответствующей избирательной комиссии которая по решению Центральной избирательной комиссии Удмуртской Республики исполняла полномочия по организации подготовки и проведению выборов депутатов городской Думы.</w:t>
      </w:r>
      <w:r w:rsidRPr="00033D93">
        <w:rPr>
          <w:rFonts w:ascii="Arial" w:hAnsi="Arial" w:cs="Arial"/>
          <w:color w:val="000000" w:themeColor="text1"/>
          <w:sz w:val="28"/>
          <w:szCs w:val="28"/>
        </w:rPr>
        <w:t xml:space="preserve"> До избрания Председателя Думы сессию ведет старейший из депутатов городской Думы.</w:t>
      </w:r>
    </w:p>
    <w:p w:rsidR="00033D93" w:rsidRPr="00033D93" w:rsidRDefault="00033D93" w:rsidP="00033D93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33D93">
        <w:rPr>
          <w:rFonts w:ascii="Arial" w:hAnsi="Arial" w:cs="Arial"/>
          <w:color w:val="000000" w:themeColor="text1"/>
          <w:sz w:val="28"/>
          <w:szCs w:val="28"/>
        </w:rPr>
        <w:t xml:space="preserve">3. Председатель </w:t>
      </w:r>
      <w:r w:rsidR="009B1ED8">
        <w:rPr>
          <w:rFonts w:ascii="Arial" w:hAnsi="Arial" w:cs="Arial"/>
          <w:color w:val="000000" w:themeColor="text1"/>
          <w:sz w:val="28"/>
          <w:szCs w:val="28"/>
        </w:rPr>
        <w:t>избирательной к</w:t>
      </w:r>
      <w:r w:rsidRPr="00033D93">
        <w:rPr>
          <w:rFonts w:ascii="Arial" w:hAnsi="Arial" w:cs="Arial"/>
          <w:color w:val="000000" w:themeColor="text1"/>
          <w:sz w:val="28"/>
          <w:szCs w:val="28"/>
        </w:rPr>
        <w:t>омиссии сообщает городской Думе фамилии избранных депутатов согласно официально оп</w:t>
      </w:r>
      <w:r w:rsidR="009B1ED8">
        <w:rPr>
          <w:rFonts w:ascii="Arial" w:hAnsi="Arial" w:cs="Arial"/>
          <w:color w:val="000000" w:themeColor="text1"/>
          <w:sz w:val="28"/>
          <w:szCs w:val="28"/>
        </w:rPr>
        <w:t xml:space="preserve">убликованным </w:t>
      </w:r>
      <w:r w:rsidRPr="00033D93">
        <w:rPr>
          <w:rFonts w:ascii="Arial" w:hAnsi="Arial" w:cs="Arial"/>
          <w:color w:val="000000" w:themeColor="text1"/>
          <w:sz w:val="28"/>
          <w:szCs w:val="28"/>
        </w:rPr>
        <w:t>данным.</w:t>
      </w:r>
    </w:p>
    <w:p w:rsidR="00033D93" w:rsidRDefault="00033D93" w:rsidP="00033D93">
      <w:pPr>
        <w:widowControl w:val="0"/>
        <w:autoSpaceDE w:val="0"/>
        <w:autoSpaceDN w:val="0"/>
        <w:adjustRightInd w:val="0"/>
        <w:spacing w:line="20" w:lineRule="atLeast"/>
        <w:ind w:firstLine="708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33D93">
        <w:rPr>
          <w:rFonts w:ascii="Arial" w:hAnsi="Arial" w:cs="Arial"/>
          <w:color w:val="000000" w:themeColor="text1"/>
          <w:sz w:val="28"/>
          <w:szCs w:val="28"/>
        </w:rPr>
        <w:t>4. Подготовку первой сессии городской Думы проводит Организационно-правовая Служба.</w:t>
      </w:r>
      <w:r w:rsidR="009B1ED8">
        <w:rPr>
          <w:rFonts w:ascii="Arial" w:hAnsi="Arial" w:cs="Arial"/>
          <w:color w:val="000000" w:themeColor="text1"/>
          <w:sz w:val="28"/>
          <w:szCs w:val="28"/>
        </w:rPr>
        <w:t>»;</w:t>
      </w:r>
    </w:p>
    <w:p w:rsidR="009B1ED8" w:rsidRDefault="009B1ED8" w:rsidP="009B1ED8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3) в части 5 статьи 37 </w:t>
      </w:r>
      <w:r>
        <w:rPr>
          <w:rFonts w:ascii="Arial" w:hAnsi="Arial" w:cs="Arial"/>
          <w:color w:val="000000"/>
          <w:sz w:val="28"/>
          <w:szCs w:val="28"/>
        </w:rPr>
        <w:t>слова «члены Совета Федерации Федерального Собрания Российской Федерации» заменить словами «сенаторы Российской Федерации»;</w:t>
      </w:r>
    </w:p>
    <w:p w:rsidR="00CC748C" w:rsidRPr="00CC748C" w:rsidRDefault="009B1ED8" w:rsidP="009B1ED8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4) </w:t>
      </w:r>
      <w:r w:rsidR="00CC748C">
        <w:rPr>
          <w:rFonts w:ascii="Arial" w:hAnsi="Arial" w:cs="Arial"/>
          <w:color w:val="000000"/>
          <w:sz w:val="28"/>
          <w:szCs w:val="28"/>
        </w:rPr>
        <w:t>в части 8 статьи 22.3 слова «</w:t>
      </w:r>
      <w:r w:rsidR="00CC748C" w:rsidRPr="00CC748C">
        <w:rPr>
          <w:rFonts w:ascii="Arial" w:hAnsi="Arial" w:cs="Arial"/>
          <w:sz w:val="28"/>
          <w:szCs w:val="28"/>
        </w:rPr>
        <w:t xml:space="preserve">решения </w:t>
      </w:r>
      <w:r w:rsidR="00CC748C" w:rsidRPr="00CC748C">
        <w:rPr>
          <w:rFonts w:ascii="Arial" w:hAnsi="Arial" w:cs="Arial"/>
          <w:color w:val="000000"/>
          <w:sz w:val="28"/>
          <w:szCs w:val="28"/>
        </w:rPr>
        <w:t xml:space="preserve">Избирательной комиссии муниципального образования «Город Воткинск» заменить словами </w:t>
      </w:r>
      <w:r w:rsidR="00CC748C">
        <w:rPr>
          <w:rFonts w:ascii="Arial" w:hAnsi="Arial" w:cs="Arial"/>
          <w:color w:val="000000"/>
          <w:sz w:val="28"/>
          <w:szCs w:val="28"/>
        </w:rPr>
        <w:t>«</w:t>
      </w:r>
      <w:r w:rsidR="00CC748C" w:rsidRPr="00CC748C">
        <w:rPr>
          <w:rFonts w:ascii="Arial" w:hAnsi="Arial" w:cs="Arial"/>
          <w:sz w:val="28"/>
          <w:szCs w:val="28"/>
        </w:rPr>
        <w:t xml:space="preserve">решения соответствующей избирательной комиссии», слова </w:t>
      </w:r>
      <w:r w:rsidR="00CC748C">
        <w:rPr>
          <w:rFonts w:ascii="Arial" w:hAnsi="Arial" w:cs="Arial"/>
          <w:sz w:val="28"/>
          <w:szCs w:val="28"/>
        </w:rPr>
        <w:t>«</w:t>
      </w:r>
      <w:r w:rsidR="00CC748C" w:rsidRPr="00CC748C">
        <w:rPr>
          <w:rFonts w:ascii="Arial" w:hAnsi="Arial" w:cs="Arial"/>
          <w:color w:val="000000"/>
          <w:sz w:val="28"/>
          <w:szCs w:val="28"/>
        </w:rPr>
        <w:t xml:space="preserve">Избирательная </w:t>
      </w:r>
      <w:r w:rsidR="00CC748C" w:rsidRPr="00CC748C">
        <w:rPr>
          <w:rFonts w:ascii="Arial" w:hAnsi="Arial" w:cs="Arial"/>
          <w:color w:val="000000"/>
          <w:sz w:val="28"/>
          <w:szCs w:val="28"/>
        </w:rPr>
        <w:lastRenderedPageBreak/>
        <w:t>комиссия муниципального образования «Город Воткинск</w:t>
      </w:r>
      <w:r w:rsidR="00CC748C" w:rsidRPr="00CC748C">
        <w:rPr>
          <w:rFonts w:ascii="Arial" w:hAnsi="Arial" w:cs="Arial"/>
          <w:bCs/>
          <w:sz w:val="28"/>
          <w:szCs w:val="28"/>
        </w:rPr>
        <w:t>» заменить словами «</w:t>
      </w:r>
      <w:r w:rsidR="00CC748C" w:rsidRPr="00CC748C">
        <w:rPr>
          <w:rFonts w:ascii="Arial" w:hAnsi="Arial" w:cs="Arial"/>
          <w:sz w:val="28"/>
          <w:szCs w:val="28"/>
        </w:rPr>
        <w:t>Избирательная комиссия»</w:t>
      </w:r>
      <w:r w:rsidR="00CC748C">
        <w:rPr>
          <w:rFonts w:ascii="Arial" w:hAnsi="Arial" w:cs="Arial"/>
          <w:sz w:val="28"/>
          <w:szCs w:val="28"/>
        </w:rPr>
        <w:t>;</w:t>
      </w:r>
    </w:p>
    <w:p w:rsidR="00DF0CB5" w:rsidRDefault="00CC748C" w:rsidP="009B1ED8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5) </w:t>
      </w:r>
      <w:r w:rsidR="00DF0CB5">
        <w:rPr>
          <w:rFonts w:ascii="Arial" w:hAnsi="Arial" w:cs="Arial"/>
          <w:color w:val="000000"/>
          <w:sz w:val="28"/>
          <w:szCs w:val="28"/>
        </w:rPr>
        <w:t>пункт 2 части 2 статьи 50 дополнить подпунктом «в» следующего содержания:</w:t>
      </w:r>
    </w:p>
    <w:p w:rsidR="00AD1028" w:rsidRDefault="00DF0CB5" w:rsidP="00CC748C">
      <w:pPr>
        <w:ind w:firstLine="709"/>
        <w:jc w:val="both"/>
      </w:pPr>
      <w:r>
        <w:rPr>
          <w:rFonts w:ascii="Arial" w:hAnsi="Arial" w:cs="Arial"/>
          <w:color w:val="000000"/>
          <w:sz w:val="28"/>
          <w:szCs w:val="28"/>
        </w:rPr>
        <w:t>«в) в пояснительной записке</w:t>
      </w:r>
      <w:r w:rsidR="000B32D8"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</w:rPr>
        <w:t xml:space="preserve"> представленной к проекту решения городской Думы о внесении изменений в бюджет муниципального образования «Город Воткинск»</w:t>
      </w:r>
      <w:r w:rsidR="000B32D8"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C44E2F">
        <w:rPr>
          <w:rFonts w:ascii="Arial" w:hAnsi="Arial" w:cs="Arial"/>
          <w:color w:val="000000"/>
          <w:sz w:val="28"/>
          <w:szCs w:val="28"/>
        </w:rPr>
        <w:t>указываются все изменения на сумму от 50000 (пятидесяти тысяч) рублей. Данное требование применяется к пояснительным запискам</w:t>
      </w:r>
      <w:r w:rsidR="00DF7667">
        <w:rPr>
          <w:rFonts w:ascii="Arial" w:hAnsi="Arial" w:cs="Arial"/>
          <w:color w:val="000000"/>
          <w:sz w:val="28"/>
          <w:szCs w:val="28"/>
        </w:rPr>
        <w:t>,</w:t>
      </w:r>
      <w:r w:rsidR="00C44E2F">
        <w:rPr>
          <w:rFonts w:ascii="Arial" w:hAnsi="Arial" w:cs="Arial"/>
          <w:color w:val="000000"/>
          <w:sz w:val="28"/>
          <w:szCs w:val="28"/>
        </w:rPr>
        <w:t xml:space="preserve"> представленным с проект</w:t>
      </w:r>
      <w:r w:rsidR="000B32D8">
        <w:rPr>
          <w:rFonts w:ascii="Arial" w:hAnsi="Arial" w:cs="Arial"/>
          <w:color w:val="000000"/>
          <w:sz w:val="28"/>
          <w:szCs w:val="28"/>
        </w:rPr>
        <w:t>ами</w:t>
      </w:r>
      <w:r w:rsidR="00C44E2F">
        <w:rPr>
          <w:rFonts w:ascii="Arial" w:hAnsi="Arial" w:cs="Arial"/>
          <w:color w:val="000000"/>
          <w:sz w:val="28"/>
          <w:szCs w:val="28"/>
        </w:rPr>
        <w:t xml:space="preserve"> решени</w:t>
      </w:r>
      <w:r w:rsidR="000B32D8">
        <w:rPr>
          <w:rFonts w:ascii="Arial" w:hAnsi="Arial" w:cs="Arial"/>
          <w:color w:val="000000"/>
          <w:sz w:val="28"/>
          <w:szCs w:val="28"/>
        </w:rPr>
        <w:t>й</w:t>
      </w:r>
      <w:r w:rsidR="00C44E2F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в случае, если эти изменений связаны с изменением объема доходов и (или) расходов</w:t>
      </w:r>
      <w:r w:rsidR="00C44E2F">
        <w:rPr>
          <w:rFonts w:ascii="Arial" w:hAnsi="Arial" w:cs="Arial"/>
          <w:color w:val="000000"/>
          <w:sz w:val="28"/>
          <w:szCs w:val="28"/>
        </w:rPr>
        <w:t xml:space="preserve">, </w:t>
      </w:r>
      <w:r>
        <w:rPr>
          <w:rFonts w:ascii="Arial" w:hAnsi="Arial" w:cs="Arial"/>
          <w:color w:val="000000"/>
          <w:sz w:val="28"/>
          <w:szCs w:val="28"/>
        </w:rPr>
        <w:t>как в целом</w:t>
      </w:r>
      <w:r w:rsidR="00DF7667"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</w:rPr>
        <w:t xml:space="preserve"> так и по отдельным видам, а также перераспределением соответствующих доходов</w:t>
      </w:r>
      <w:r w:rsidR="00C44E2F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между администраторами</w:t>
      </w:r>
      <w:r w:rsidR="00C44E2F">
        <w:rPr>
          <w:rFonts w:ascii="Arial" w:hAnsi="Arial" w:cs="Arial"/>
          <w:color w:val="000000"/>
          <w:sz w:val="28"/>
          <w:szCs w:val="28"/>
        </w:rPr>
        <w:t xml:space="preserve"> доходов</w:t>
      </w:r>
      <w:r>
        <w:rPr>
          <w:rFonts w:ascii="Arial" w:hAnsi="Arial" w:cs="Arial"/>
          <w:color w:val="000000"/>
          <w:sz w:val="28"/>
          <w:szCs w:val="28"/>
        </w:rPr>
        <w:t xml:space="preserve">, </w:t>
      </w:r>
      <w:r w:rsidR="00C44E2F">
        <w:rPr>
          <w:rFonts w:ascii="Arial" w:hAnsi="Arial" w:cs="Arial"/>
          <w:color w:val="000000"/>
          <w:sz w:val="28"/>
          <w:szCs w:val="28"/>
        </w:rPr>
        <w:t>а</w:t>
      </w:r>
      <w:r>
        <w:rPr>
          <w:rFonts w:ascii="Arial" w:hAnsi="Arial" w:cs="Arial"/>
          <w:color w:val="000000"/>
          <w:sz w:val="28"/>
          <w:szCs w:val="28"/>
        </w:rPr>
        <w:t xml:space="preserve"> расходов между главными распорядителями</w:t>
      </w:r>
      <w:r w:rsidR="00C44E2F">
        <w:rPr>
          <w:rFonts w:ascii="Arial" w:hAnsi="Arial" w:cs="Arial"/>
          <w:color w:val="000000"/>
          <w:sz w:val="28"/>
          <w:szCs w:val="28"/>
        </w:rPr>
        <w:t xml:space="preserve"> бюджетных средств и (ил</w:t>
      </w:r>
      <w:r w:rsidR="006B6878">
        <w:rPr>
          <w:rFonts w:ascii="Arial" w:hAnsi="Arial" w:cs="Arial"/>
          <w:color w:val="000000"/>
          <w:sz w:val="28"/>
          <w:szCs w:val="28"/>
        </w:rPr>
        <w:t xml:space="preserve">и) </w:t>
      </w:r>
      <w:bookmarkStart w:id="0" w:name="_GoBack"/>
      <w:r w:rsidR="006B6878">
        <w:rPr>
          <w:rFonts w:ascii="Arial" w:hAnsi="Arial" w:cs="Arial"/>
          <w:color w:val="000000"/>
          <w:sz w:val="28"/>
          <w:szCs w:val="28"/>
        </w:rPr>
        <w:t>изменениями их целевого назначения</w:t>
      </w:r>
      <w:bookmarkEnd w:id="0"/>
      <w:r w:rsidR="006B6878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DA55A3" w:rsidRDefault="00CC748C" w:rsidP="00D82F7B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2. Настоящее </w:t>
      </w:r>
      <w:r w:rsidR="00DA55A3">
        <w:rPr>
          <w:rFonts w:ascii="Arial" w:hAnsi="Arial" w:cs="Arial"/>
          <w:color w:val="000000"/>
          <w:sz w:val="28"/>
          <w:szCs w:val="28"/>
        </w:rPr>
        <w:t>Р</w:t>
      </w:r>
      <w:r>
        <w:rPr>
          <w:rFonts w:ascii="Arial" w:hAnsi="Arial" w:cs="Arial"/>
          <w:color w:val="000000"/>
          <w:sz w:val="28"/>
          <w:szCs w:val="28"/>
        </w:rPr>
        <w:t>ешение вступает в силу после его принятия</w:t>
      </w:r>
      <w:r w:rsidR="00DF7667"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</w:rPr>
        <w:t xml:space="preserve"> за исключением положений</w:t>
      </w:r>
      <w:r w:rsidR="00DA55A3">
        <w:rPr>
          <w:rFonts w:ascii="Arial" w:hAnsi="Arial" w:cs="Arial"/>
          <w:color w:val="000000"/>
          <w:sz w:val="28"/>
          <w:szCs w:val="28"/>
        </w:rPr>
        <w:t>,</w:t>
      </w:r>
      <w:r>
        <w:rPr>
          <w:rFonts w:ascii="Arial" w:hAnsi="Arial" w:cs="Arial"/>
          <w:color w:val="000000"/>
          <w:sz w:val="28"/>
          <w:szCs w:val="28"/>
        </w:rPr>
        <w:t xml:space="preserve"> для которых настоящим Решением установлены иные сроки вступления</w:t>
      </w:r>
      <w:r w:rsidR="00DA55A3">
        <w:rPr>
          <w:rFonts w:ascii="Arial" w:hAnsi="Arial" w:cs="Arial"/>
          <w:color w:val="000000"/>
          <w:sz w:val="28"/>
          <w:szCs w:val="28"/>
        </w:rPr>
        <w:t>.</w:t>
      </w:r>
    </w:p>
    <w:p w:rsidR="0064521C" w:rsidRDefault="00DA55A3" w:rsidP="00D82F7B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3. Пункты 2 и 4 части 1 настоящего Решения вступают в силу с 1 января 2023 года.</w:t>
      </w:r>
      <w:r w:rsidR="00CC748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50C04" w:rsidRDefault="00DA55A3" w:rsidP="00CC748C">
      <w:pPr>
        <w:spacing w:after="1" w:line="280" w:lineRule="atLeast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4</w:t>
      </w:r>
      <w:r w:rsidR="002D238A">
        <w:rPr>
          <w:rFonts w:ascii="Arial" w:hAnsi="Arial" w:cs="Arial"/>
          <w:color w:val="000000"/>
          <w:sz w:val="28"/>
          <w:szCs w:val="28"/>
        </w:rPr>
        <w:t xml:space="preserve">. </w:t>
      </w:r>
      <w:r w:rsidR="00150C04">
        <w:rPr>
          <w:rFonts w:ascii="Arial" w:hAnsi="Arial" w:cs="Arial"/>
          <w:color w:val="000000"/>
          <w:sz w:val="28"/>
          <w:szCs w:val="28"/>
        </w:rPr>
        <w:t xml:space="preserve">Опубликовать настоящее </w:t>
      </w:r>
      <w:r w:rsidR="00C420E7">
        <w:rPr>
          <w:rFonts w:ascii="Arial" w:hAnsi="Arial" w:cs="Arial"/>
          <w:color w:val="000000"/>
          <w:sz w:val="28"/>
          <w:szCs w:val="28"/>
        </w:rPr>
        <w:t>Р</w:t>
      </w:r>
      <w:r w:rsidR="00150C04">
        <w:rPr>
          <w:rFonts w:ascii="Arial" w:hAnsi="Arial" w:cs="Arial"/>
          <w:color w:val="000000"/>
          <w:sz w:val="28"/>
          <w:szCs w:val="28"/>
        </w:rPr>
        <w:t xml:space="preserve">ешение </w:t>
      </w:r>
      <w:r w:rsidR="00F150A4">
        <w:rPr>
          <w:rFonts w:ascii="Arial" w:hAnsi="Arial" w:cs="Arial"/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rFonts w:ascii="Arial" w:hAnsi="Arial" w:cs="Arial"/>
          <w:color w:val="000000"/>
          <w:sz w:val="28"/>
          <w:szCs w:val="28"/>
        </w:rPr>
        <w:t>.</w:t>
      </w:r>
      <w:r w:rsidR="00F150A4">
        <w:rPr>
          <w:rFonts w:ascii="Arial" w:hAnsi="Arial" w:cs="Arial"/>
          <w:sz w:val="28"/>
          <w:szCs w:val="28"/>
        </w:rPr>
        <w:t xml:space="preserve"> </w:t>
      </w:r>
    </w:p>
    <w:p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F150A4" w:rsidRDefault="00F150A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Документационно-аналитическим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</w:p>
    <w:p w:rsidR="00FA5762" w:rsidRDefault="00FA5762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lastRenderedPageBreak/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:rsidR="00E46D06" w:rsidRPr="00E46D06" w:rsidRDefault="003E69F4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>
        <w:rPr>
          <w:rFonts w:ascii="Arial" w:hAnsi="Arial" w:cs="Arial"/>
          <w:b/>
          <w:sz w:val="28"/>
          <w:szCs w:val="28"/>
        </w:rPr>
        <w:t>«</w:t>
      </w:r>
      <w:r w:rsidR="00E46D06" w:rsidRPr="00E46D06">
        <w:rPr>
          <w:rFonts w:ascii="Arial" w:hAnsi="Arial" w:cs="Arial"/>
          <w:b/>
          <w:sz w:val="28"/>
          <w:szCs w:val="28"/>
        </w:rPr>
        <w:t>О внесении изменений в Регламент</w:t>
      </w:r>
      <w:r w:rsidR="00E46D06">
        <w:rPr>
          <w:rFonts w:ascii="Arial" w:hAnsi="Arial" w:cs="Arial"/>
          <w:b/>
          <w:sz w:val="28"/>
          <w:szCs w:val="28"/>
        </w:rPr>
        <w:t xml:space="preserve"> </w:t>
      </w:r>
      <w:r w:rsidR="00E46D06" w:rsidRPr="00E46D06">
        <w:rPr>
          <w:rFonts w:ascii="Arial" w:hAnsi="Arial" w:cs="Arial"/>
          <w:b/>
          <w:sz w:val="28"/>
          <w:szCs w:val="28"/>
        </w:rPr>
        <w:t>Воткинской городской Думы</w:t>
      </w:r>
      <w:r w:rsidR="00E46D06">
        <w:rPr>
          <w:rFonts w:ascii="Arial" w:hAnsi="Arial" w:cs="Arial"/>
          <w:b/>
          <w:sz w:val="28"/>
          <w:szCs w:val="28"/>
        </w:rPr>
        <w:t>»</w:t>
      </w:r>
    </w:p>
    <w:p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591456" w:rsidRDefault="00D701A2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Необходимость внесения изменений в Регламент Воткинской городской Думы обусловлена приведением его в соответс</w:t>
      </w:r>
      <w:r w:rsidR="00590130">
        <w:rPr>
          <w:rFonts w:ascii="Arial" w:hAnsi="Arial" w:cs="Arial"/>
          <w:sz w:val="28"/>
          <w:szCs w:val="28"/>
        </w:rPr>
        <w:t>т</w:t>
      </w:r>
      <w:r>
        <w:rPr>
          <w:rFonts w:ascii="Arial" w:hAnsi="Arial" w:cs="Arial"/>
          <w:sz w:val="28"/>
          <w:szCs w:val="28"/>
        </w:rPr>
        <w:t>вие с</w:t>
      </w:r>
      <w:r w:rsidR="00C03F5C">
        <w:rPr>
          <w:rFonts w:ascii="Arial" w:hAnsi="Arial" w:cs="Arial"/>
          <w:sz w:val="28"/>
          <w:szCs w:val="28"/>
        </w:rPr>
        <w:t xml:space="preserve"> действующим законодательством и</w:t>
      </w:r>
      <w:r>
        <w:rPr>
          <w:rFonts w:ascii="Arial" w:hAnsi="Arial" w:cs="Arial"/>
          <w:sz w:val="28"/>
          <w:szCs w:val="28"/>
        </w:rPr>
        <w:t xml:space="preserve"> Уставом </w:t>
      </w:r>
      <w:r w:rsidR="00590130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591456">
        <w:rPr>
          <w:rFonts w:ascii="Arial" w:hAnsi="Arial" w:cs="Arial"/>
          <w:sz w:val="28"/>
          <w:szCs w:val="28"/>
        </w:rPr>
        <w:t>,</w:t>
      </w:r>
      <w:r w:rsidR="00C03F5C">
        <w:rPr>
          <w:rFonts w:ascii="Arial" w:hAnsi="Arial" w:cs="Arial"/>
          <w:sz w:val="28"/>
          <w:szCs w:val="28"/>
        </w:rPr>
        <w:t xml:space="preserve"> </w:t>
      </w:r>
      <w:r w:rsidR="000B2AD7">
        <w:rPr>
          <w:rFonts w:ascii="Arial" w:hAnsi="Arial" w:cs="Arial"/>
          <w:sz w:val="28"/>
          <w:szCs w:val="28"/>
        </w:rPr>
        <w:t xml:space="preserve">в том числе </w:t>
      </w:r>
      <w:r w:rsidR="00C03F5C">
        <w:rPr>
          <w:rFonts w:ascii="Arial" w:hAnsi="Arial" w:cs="Arial"/>
          <w:sz w:val="28"/>
          <w:szCs w:val="28"/>
        </w:rPr>
        <w:t>в части</w:t>
      </w:r>
      <w:r w:rsidR="00591456">
        <w:rPr>
          <w:rFonts w:ascii="Arial" w:hAnsi="Arial" w:cs="Arial"/>
          <w:sz w:val="28"/>
          <w:szCs w:val="28"/>
        </w:rPr>
        <w:t>:</w:t>
      </w:r>
    </w:p>
    <w:p w:rsidR="006B6878" w:rsidRDefault="00591456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 </w:t>
      </w:r>
      <w:r w:rsidR="006B6878">
        <w:rPr>
          <w:rFonts w:ascii="Arial" w:hAnsi="Arial" w:cs="Arial"/>
          <w:sz w:val="28"/>
          <w:szCs w:val="28"/>
        </w:rPr>
        <w:t>пункты 1 и 3 части 1 проекта  - формулировка приводится в соответствие с Конституцией Российской Федерации с учетом поправок одобренных в ходе общероссийского голосования 1 июля 2020 года;</w:t>
      </w:r>
    </w:p>
    <w:p w:rsidR="00591456" w:rsidRDefault="006B6878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2) пункты 2 и 4 части 1 проекта – формулировка приводится в соответствие с изменениями внесенными </w:t>
      </w:r>
      <w:r w:rsidR="005C6C96">
        <w:rPr>
          <w:rFonts w:ascii="Arial" w:hAnsi="Arial" w:cs="Arial"/>
          <w:sz w:val="28"/>
          <w:szCs w:val="28"/>
        </w:rPr>
        <w:t xml:space="preserve">в </w:t>
      </w:r>
      <w:r w:rsidR="005C6C96" w:rsidRPr="005C6C96">
        <w:rPr>
          <w:rFonts w:ascii="Arial" w:hAnsi="Arial" w:cs="Arial"/>
          <w:sz w:val="28"/>
          <w:szCs w:val="28"/>
        </w:rPr>
        <w:t xml:space="preserve">Федеральный закон от 12.06.2002 N 67-ФЗ </w:t>
      </w:r>
      <w:r w:rsidR="005C6C96">
        <w:rPr>
          <w:rFonts w:ascii="Arial" w:hAnsi="Arial" w:cs="Arial"/>
          <w:sz w:val="28"/>
          <w:szCs w:val="28"/>
        </w:rPr>
        <w:t>«</w:t>
      </w:r>
      <w:r w:rsidR="005C6C96" w:rsidRPr="005C6C96">
        <w:rPr>
          <w:rFonts w:ascii="Arial" w:hAnsi="Arial" w:cs="Arial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5C6C96">
        <w:rPr>
          <w:rFonts w:ascii="Arial" w:hAnsi="Arial" w:cs="Arial"/>
          <w:sz w:val="28"/>
          <w:szCs w:val="28"/>
        </w:rPr>
        <w:t>». В соответствие с этими изменениями из системы избирательных комиссий с 1 января 2023 года исключается избирательная комиссия муниципального образования. Аналогичные изменения внесены в Устав муниципального образования «Город Воткинск» Решением Воткинской городской Думы от 22.04.2022 №211-РН;</w:t>
      </w:r>
    </w:p>
    <w:p w:rsidR="00591456" w:rsidRDefault="005C6C96" w:rsidP="005C6C96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591456">
        <w:rPr>
          <w:rFonts w:ascii="Arial" w:hAnsi="Arial" w:cs="Arial"/>
          <w:sz w:val="28"/>
          <w:szCs w:val="28"/>
        </w:rPr>
        <w:t xml:space="preserve">) </w:t>
      </w:r>
      <w:r>
        <w:rPr>
          <w:rFonts w:ascii="Arial" w:hAnsi="Arial" w:cs="Arial"/>
          <w:sz w:val="28"/>
          <w:szCs w:val="28"/>
        </w:rPr>
        <w:t>пункт 5 части 1 проекта подготовлен во исполнение поручения Президиума Воткинской городской Думы (Протокол от 09.11.2022 №5).</w:t>
      </w:r>
    </w:p>
    <w:p w:rsidR="0036000A" w:rsidRDefault="0036000A" w:rsidP="003E69F4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:rsidR="00E46D06" w:rsidRPr="00E46D06" w:rsidRDefault="00E46D06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>
        <w:rPr>
          <w:rFonts w:ascii="Arial" w:hAnsi="Arial" w:cs="Arial"/>
          <w:b/>
          <w:sz w:val="28"/>
          <w:szCs w:val="28"/>
        </w:rPr>
        <w:t>«</w:t>
      </w:r>
      <w:r w:rsidRPr="00E46D06">
        <w:rPr>
          <w:rFonts w:ascii="Arial" w:hAnsi="Arial" w:cs="Arial"/>
          <w:b/>
          <w:sz w:val="28"/>
          <w:szCs w:val="28"/>
        </w:rPr>
        <w:t>О внесении изменений в Регламент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E46D06">
        <w:rPr>
          <w:rFonts w:ascii="Arial" w:hAnsi="Arial" w:cs="Arial"/>
          <w:b/>
          <w:sz w:val="28"/>
          <w:szCs w:val="28"/>
        </w:rPr>
        <w:t>Воткинской городской Думы</w:t>
      </w:r>
      <w:r>
        <w:rPr>
          <w:rFonts w:ascii="Arial" w:hAnsi="Arial" w:cs="Arial"/>
          <w:b/>
          <w:sz w:val="28"/>
          <w:szCs w:val="28"/>
        </w:rPr>
        <w:t>»</w:t>
      </w:r>
    </w:p>
    <w:p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:rsidR="001362B7" w:rsidRDefault="001362B7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:rsidR="00990266" w:rsidRPr="00E46D06" w:rsidRDefault="003E69F4" w:rsidP="0099026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35567">
        <w:rPr>
          <w:rFonts w:ascii="Arial" w:hAnsi="Arial" w:cs="Arial"/>
          <w:b/>
          <w:sz w:val="28"/>
          <w:szCs w:val="28"/>
        </w:rPr>
        <w:t>муниципальных правовых актов</w:t>
      </w:r>
      <w:r w:rsidR="00417ABA">
        <w:rPr>
          <w:rFonts w:ascii="Arial" w:hAnsi="Arial" w:cs="Arial"/>
          <w:b/>
          <w:sz w:val="28"/>
          <w:szCs w:val="28"/>
        </w:rPr>
        <w:t>,</w:t>
      </w:r>
      <w:r w:rsidRPr="00935567">
        <w:rPr>
          <w:rFonts w:ascii="Arial" w:hAnsi="Arial" w:cs="Arial"/>
          <w:b/>
          <w:sz w:val="28"/>
          <w:szCs w:val="28"/>
        </w:rPr>
        <w:t xml:space="preserve"> требующих внесения изменений, признания утратившими силу в связи с принятием </w:t>
      </w:r>
      <w:r w:rsidR="00990266" w:rsidRPr="00E46D06">
        <w:rPr>
          <w:rFonts w:ascii="Arial" w:hAnsi="Arial" w:cs="Arial"/>
          <w:b/>
          <w:sz w:val="28"/>
          <w:szCs w:val="28"/>
        </w:rPr>
        <w:t xml:space="preserve">Решения Воткинской городской Думы </w:t>
      </w:r>
      <w:r w:rsidR="00990266">
        <w:rPr>
          <w:rFonts w:ascii="Arial" w:hAnsi="Arial" w:cs="Arial"/>
          <w:b/>
          <w:sz w:val="28"/>
          <w:szCs w:val="28"/>
        </w:rPr>
        <w:t>«</w:t>
      </w:r>
      <w:r w:rsidR="00990266" w:rsidRPr="00E46D06">
        <w:rPr>
          <w:rFonts w:ascii="Arial" w:hAnsi="Arial" w:cs="Arial"/>
          <w:b/>
          <w:sz w:val="28"/>
          <w:szCs w:val="28"/>
        </w:rPr>
        <w:t>О внесении изменений в Регламент</w:t>
      </w:r>
      <w:r w:rsidR="00990266">
        <w:rPr>
          <w:rFonts w:ascii="Arial" w:hAnsi="Arial" w:cs="Arial"/>
          <w:b/>
          <w:sz w:val="28"/>
          <w:szCs w:val="28"/>
        </w:rPr>
        <w:t xml:space="preserve"> </w:t>
      </w:r>
      <w:r w:rsidR="00990266" w:rsidRPr="00E46D06">
        <w:rPr>
          <w:rFonts w:ascii="Arial" w:hAnsi="Arial" w:cs="Arial"/>
          <w:b/>
          <w:sz w:val="28"/>
          <w:szCs w:val="28"/>
        </w:rPr>
        <w:t>Воткинской городской Думы</w:t>
      </w:r>
      <w:r w:rsidR="00990266">
        <w:rPr>
          <w:rFonts w:ascii="Arial" w:hAnsi="Arial" w:cs="Arial"/>
          <w:b/>
          <w:sz w:val="28"/>
          <w:szCs w:val="28"/>
        </w:rPr>
        <w:t>»</w:t>
      </w:r>
    </w:p>
    <w:p w:rsidR="003E69F4" w:rsidRDefault="003E69F4" w:rsidP="0099026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E69F4" w:rsidRPr="002A46C9" w:rsidRDefault="003E69F4" w:rsidP="003E69F4">
      <w:pPr>
        <w:jc w:val="center"/>
        <w:rPr>
          <w:rFonts w:ascii="Arial" w:hAnsi="Arial" w:cs="Arial"/>
          <w:sz w:val="28"/>
          <w:szCs w:val="28"/>
        </w:rPr>
      </w:pPr>
    </w:p>
    <w:p w:rsidR="003E69F4" w:rsidRPr="002A46C9" w:rsidRDefault="003E69F4" w:rsidP="003E69F4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>Принятие настоящего Решения не требует для его реализации  внесения изменений или признания утратившими силу иных решений Воткинской городской Думы</w:t>
      </w:r>
      <w:r w:rsidR="005C6C96">
        <w:rPr>
          <w:rFonts w:ascii="Arial" w:hAnsi="Arial" w:cs="Arial"/>
          <w:sz w:val="28"/>
          <w:szCs w:val="28"/>
        </w:rPr>
        <w:t>.</w:t>
      </w:r>
    </w:p>
    <w:p w:rsidR="003E69F4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5C6C96" w:rsidRPr="002A46C9" w:rsidRDefault="005C6C96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2A46C9">
        <w:rPr>
          <w:rFonts w:ascii="Arial" w:hAnsi="Arial" w:cs="Arial"/>
          <w:sz w:val="28"/>
          <w:szCs w:val="28"/>
        </w:rPr>
        <w:t>Начальник управления</w:t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1362B7" w:rsidRDefault="001362B7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ПРЕДЛОЖЕНИЯ</w:t>
      </w:r>
    </w:p>
    <w:p w:rsidR="00990266" w:rsidRPr="00E46D06" w:rsidRDefault="003E69F4" w:rsidP="0099026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35567">
        <w:rPr>
          <w:rFonts w:ascii="Arial" w:hAnsi="Arial" w:cs="Arial"/>
          <w:b/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935567">
        <w:rPr>
          <w:rFonts w:ascii="Arial" w:hAnsi="Arial" w:cs="Arial"/>
          <w:b/>
          <w:sz w:val="28"/>
          <w:szCs w:val="28"/>
        </w:rPr>
        <w:t xml:space="preserve"> решения Воткинской городской Думы   </w:t>
      </w:r>
      <w:r w:rsidR="00990266">
        <w:rPr>
          <w:rFonts w:ascii="Arial" w:hAnsi="Arial" w:cs="Arial"/>
          <w:b/>
          <w:sz w:val="28"/>
          <w:szCs w:val="28"/>
        </w:rPr>
        <w:t>«</w:t>
      </w:r>
      <w:r w:rsidR="00990266" w:rsidRPr="00E46D06">
        <w:rPr>
          <w:rFonts w:ascii="Arial" w:hAnsi="Arial" w:cs="Arial"/>
          <w:b/>
          <w:sz w:val="28"/>
          <w:szCs w:val="28"/>
        </w:rPr>
        <w:t>О внесении изменений в Регламент</w:t>
      </w:r>
      <w:r w:rsidR="00990266">
        <w:rPr>
          <w:rFonts w:ascii="Arial" w:hAnsi="Arial" w:cs="Arial"/>
          <w:b/>
          <w:sz w:val="28"/>
          <w:szCs w:val="28"/>
        </w:rPr>
        <w:t xml:space="preserve"> </w:t>
      </w:r>
      <w:r w:rsidR="00990266" w:rsidRPr="00E46D06">
        <w:rPr>
          <w:rFonts w:ascii="Arial" w:hAnsi="Arial" w:cs="Arial"/>
          <w:b/>
          <w:sz w:val="28"/>
          <w:szCs w:val="28"/>
        </w:rPr>
        <w:t>Воткинской городской Думы</w:t>
      </w:r>
      <w:r w:rsidR="00990266">
        <w:rPr>
          <w:rFonts w:ascii="Arial" w:hAnsi="Arial" w:cs="Arial"/>
          <w:b/>
          <w:sz w:val="28"/>
          <w:szCs w:val="28"/>
        </w:rPr>
        <w:t>»</w:t>
      </w:r>
    </w:p>
    <w:p w:rsidR="003E69F4" w:rsidRPr="002A46C9" w:rsidRDefault="003E69F4" w:rsidP="003E69F4">
      <w:pPr>
        <w:jc w:val="center"/>
        <w:rPr>
          <w:rFonts w:ascii="Arial" w:hAnsi="Arial" w:cs="Arial"/>
          <w:spacing w:val="-2"/>
          <w:sz w:val="28"/>
          <w:szCs w:val="28"/>
        </w:rPr>
      </w:pPr>
    </w:p>
    <w:p w:rsidR="003E69F4" w:rsidRPr="00990266" w:rsidRDefault="00990266" w:rsidP="0099026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spacing w:val="-2"/>
          <w:sz w:val="28"/>
          <w:szCs w:val="28"/>
        </w:rPr>
        <w:tab/>
      </w:r>
      <w:r w:rsidR="003E69F4" w:rsidRPr="00990266">
        <w:rPr>
          <w:rFonts w:ascii="Arial" w:hAnsi="Arial" w:cs="Arial"/>
          <w:spacing w:val="-2"/>
          <w:sz w:val="28"/>
          <w:szCs w:val="28"/>
        </w:rPr>
        <w:t>Предложений о разработке нормативных правовых актов, принятие которых необходимо в связи с принятием решения Воткинской городской Думы</w:t>
      </w:r>
      <w:r w:rsidR="003E69F4" w:rsidRPr="00990266">
        <w:rPr>
          <w:rFonts w:ascii="Arial" w:hAnsi="Arial" w:cs="Arial"/>
          <w:sz w:val="28"/>
          <w:szCs w:val="28"/>
        </w:rPr>
        <w:t xml:space="preserve">   </w:t>
      </w:r>
      <w:r w:rsidRPr="00990266">
        <w:rPr>
          <w:rFonts w:ascii="Arial" w:hAnsi="Arial" w:cs="Arial"/>
          <w:sz w:val="28"/>
          <w:szCs w:val="28"/>
        </w:rPr>
        <w:t>«О внесении изменений в Регламент Воткинской городской Думы»</w:t>
      </w:r>
      <w:r>
        <w:rPr>
          <w:rFonts w:ascii="Arial" w:hAnsi="Arial" w:cs="Arial"/>
          <w:sz w:val="28"/>
          <w:szCs w:val="28"/>
        </w:rPr>
        <w:t xml:space="preserve"> </w:t>
      </w:r>
      <w:r w:rsidR="003E69F4" w:rsidRPr="00990266">
        <w:rPr>
          <w:rFonts w:ascii="Arial" w:hAnsi="Arial" w:cs="Arial"/>
          <w:iCs/>
          <w:sz w:val="28"/>
          <w:szCs w:val="28"/>
        </w:rPr>
        <w:t xml:space="preserve">не имеется, поскольку для его реализации </w:t>
      </w:r>
      <w:r w:rsidR="003E69F4" w:rsidRPr="00990266">
        <w:rPr>
          <w:rFonts w:ascii="Arial" w:hAnsi="Arial" w:cs="Arial"/>
          <w:spacing w:val="-2"/>
          <w:sz w:val="28"/>
          <w:szCs w:val="28"/>
        </w:rPr>
        <w:t>не требуется разработка иных нормативных правовых актов.</w:t>
      </w:r>
    </w:p>
    <w:p w:rsidR="003E69F4" w:rsidRPr="00990266" w:rsidRDefault="003E69F4" w:rsidP="00990266">
      <w:pPr>
        <w:pStyle w:val="2"/>
        <w:jc w:val="both"/>
        <w:rPr>
          <w:rFonts w:cs="Arial"/>
          <w:b w:val="0"/>
          <w:i/>
        </w:rPr>
      </w:pPr>
    </w:p>
    <w:p w:rsidR="00935567" w:rsidRPr="00990266" w:rsidRDefault="00935567" w:rsidP="00990266">
      <w:pPr>
        <w:jc w:val="both"/>
      </w:pPr>
    </w:p>
    <w:p w:rsidR="00AA2D51" w:rsidRDefault="003E69F4" w:rsidP="003E69F4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  <w:t xml:space="preserve">С.В. Булгаков </w:t>
      </w:r>
    </w:p>
    <w:p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7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059" w:rsidRDefault="00705059" w:rsidP="00150C04">
      <w:r>
        <w:separator/>
      </w:r>
    </w:p>
  </w:endnote>
  <w:endnote w:type="continuationSeparator" w:id="0">
    <w:p w:rsidR="00705059" w:rsidRDefault="00705059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667">
          <w:rPr>
            <w:noProof/>
          </w:rPr>
          <w:t>2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059" w:rsidRDefault="00705059" w:rsidP="00150C04">
      <w:r>
        <w:separator/>
      </w:r>
    </w:p>
  </w:footnote>
  <w:footnote w:type="continuationSeparator" w:id="0">
    <w:p w:rsidR="00705059" w:rsidRDefault="00705059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3043C"/>
    <w:rsid w:val="00033D93"/>
    <w:rsid w:val="00041276"/>
    <w:rsid w:val="00067839"/>
    <w:rsid w:val="0007040B"/>
    <w:rsid w:val="00074133"/>
    <w:rsid w:val="00074A87"/>
    <w:rsid w:val="00077DA9"/>
    <w:rsid w:val="00086B24"/>
    <w:rsid w:val="00086EC7"/>
    <w:rsid w:val="00093FF5"/>
    <w:rsid w:val="000A3029"/>
    <w:rsid w:val="000B2AD7"/>
    <w:rsid w:val="000B32D8"/>
    <w:rsid w:val="000D1D02"/>
    <w:rsid w:val="000E1B75"/>
    <w:rsid w:val="000E38CD"/>
    <w:rsid w:val="000E3A04"/>
    <w:rsid w:val="001122EB"/>
    <w:rsid w:val="001229EF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74B7A"/>
    <w:rsid w:val="00190533"/>
    <w:rsid w:val="001933D5"/>
    <w:rsid w:val="001945C1"/>
    <w:rsid w:val="001B4E7D"/>
    <w:rsid w:val="001E6B87"/>
    <w:rsid w:val="00201B89"/>
    <w:rsid w:val="00215EB4"/>
    <w:rsid w:val="002219ED"/>
    <w:rsid w:val="00227541"/>
    <w:rsid w:val="00234F61"/>
    <w:rsid w:val="002462BE"/>
    <w:rsid w:val="0025656E"/>
    <w:rsid w:val="00290C85"/>
    <w:rsid w:val="002C3DA6"/>
    <w:rsid w:val="002C5313"/>
    <w:rsid w:val="002C6960"/>
    <w:rsid w:val="002D238A"/>
    <w:rsid w:val="002D26CF"/>
    <w:rsid w:val="002F38AA"/>
    <w:rsid w:val="00306F67"/>
    <w:rsid w:val="0031007F"/>
    <w:rsid w:val="00310C5E"/>
    <w:rsid w:val="00316A35"/>
    <w:rsid w:val="00324C3A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D57B4"/>
    <w:rsid w:val="003E4C32"/>
    <w:rsid w:val="003E69F4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7BF6"/>
    <w:rsid w:val="00474D02"/>
    <w:rsid w:val="00475B1E"/>
    <w:rsid w:val="004843F0"/>
    <w:rsid w:val="00484B03"/>
    <w:rsid w:val="00495015"/>
    <w:rsid w:val="00497F88"/>
    <w:rsid w:val="004B6438"/>
    <w:rsid w:val="004D650F"/>
    <w:rsid w:val="004F1C6E"/>
    <w:rsid w:val="00501217"/>
    <w:rsid w:val="0051091B"/>
    <w:rsid w:val="0051108B"/>
    <w:rsid w:val="00520552"/>
    <w:rsid w:val="00533C8F"/>
    <w:rsid w:val="00535989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5DB2"/>
    <w:rsid w:val="005F7F17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B498F"/>
    <w:rsid w:val="006B6878"/>
    <w:rsid w:val="006D15A5"/>
    <w:rsid w:val="006D4047"/>
    <w:rsid w:val="006E7370"/>
    <w:rsid w:val="006F0036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65E3D"/>
    <w:rsid w:val="0078178B"/>
    <w:rsid w:val="00790114"/>
    <w:rsid w:val="007B6A80"/>
    <w:rsid w:val="007C4F85"/>
    <w:rsid w:val="007C5F41"/>
    <w:rsid w:val="007D20EC"/>
    <w:rsid w:val="007D2B12"/>
    <w:rsid w:val="008034DE"/>
    <w:rsid w:val="00806D7E"/>
    <w:rsid w:val="00817B0E"/>
    <w:rsid w:val="008212E2"/>
    <w:rsid w:val="00831A6D"/>
    <w:rsid w:val="008506C7"/>
    <w:rsid w:val="008525D7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F4DDF"/>
    <w:rsid w:val="00903A47"/>
    <w:rsid w:val="00905F10"/>
    <w:rsid w:val="00924793"/>
    <w:rsid w:val="00935567"/>
    <w:rsid w:val="00970A79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7C1C"/>
    <w:rsid w:val="00A44204"/>
    <w:rsid w:val="00A64F53"/>
    <w:rsid w:val="00A70AD9"/>
    <w:rsid w:val="00A736B4"/>
    <w:rsid w:val="00A8369B"/>
    <w:rsid w:val="00A96495"/>
    <w:rsid w:val="00AA2D51"/>
    <w:rsid w:val="00AB37BF"/>
    <w:rsid w:val="00AB7BD5"/>
    <w:rsid w:val="00AB7EA1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C1528"/>
    <w:rsid w:val="00BD7C47"/>
    <w:rsid w:val="00BE0719"/>
    <w:rsid w:val="00BF2A53"/>
    <w:rsid w:val="00C03F5C"/>
    <w:rsid w:val="00C0745D"/>
    <w:rsid w:val="00C12720"/>
    <w:rsid w:val="00C345A9"/>
    <w:rsid w:val="00C3538D"/>
    <w:rsid w:val="00C420E7"/>
    <w:rsid w:val="00C4236F"/>
    <w:rsid w:val="00C43181"/>
    <w:rsid w:val="00C44E2F"/>
    <w:rsid w:val="00C60209"/>
    <w:rsid w:val="00C679EB"/>
    <w:rsid w:val="00C72606"/>
    <w:rsid w:val="00C73E3F"/>
    <w:rsid w:val="00C81909"/>
    <w:rsid w:val="00CA78B8"/>
    <w:rsid w:val="00CB7A7D"/>
    <w:rsid w:val="00CC748C"/>
    <w:rsid w:val="00CD00B9"/>
    <w:rsid w:val="00CD6FE7"/>
    <w:rsid w:val="00CE5EF2"/>
    <w:rsid w:val="00CE7FA8"/>
    <w:rsid w:val="00CF0086"/>
    <w:rsid w:val="00CF7BF3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A64"/>
    <w:rsid w:val="00D91F66"/>
    <w:rsid w:val="00D93169"/>
    <w:rsid w:val="00D97F69"/>
    <w:rsid w:val="00DA55A3"/>
    <w:rsid w:val="00DB6806"/>
    <w:rsid w:val="00DC064A"/>
    <w:rsid w:val="00DF0CB5"/>
    <w:rsid w:val="00DF7667"/>
    <w:rsid w:val="00E03A71"/>
    <w:rsid w:val="00E07FFD"/>
    <w:rsid w:val="00E25DA7"/>
    <w:rsid w:val="00E32930"/>
    <w:rsid w:val="00E46D06"/>
    <w:rsid w:val="00E551BC"/>
    <w:rsid w:val="00E83798"/>
    <w:rsid w:val="00EB4A1B"/>
    <w:rsid w:val="00EC4B28"/>
    <w:rsid w:val="00ED5928"/>
    <w:rsid w:val="00EE360A"/>
    <w:rsid w:val="00EE77B7"/>
    <w:rsid w:val="00EF6478"/>
    <w:rsid w:val="00F12FD6"/>
    <w:rsid w:val="00F13595"/>
    <w:rsid w:val="00F150A4"/>
    <w:rsid w:val="00F44AC3"/>
    <w:rsid w:val="00F4523D"/>
    <w:rsid w:val="00F45A38"/>
    <w:rsid w:val="00F4602D"/>
    <w:rsid w:val="00F51DD8"/>
    <w:rsid w:val="00F55CA4"/>
    <w:rsid w:val="00F57A5B"/>
    <w:rsid w:val="00F6444D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50512-2AA8-4E43-AEF7-32D66319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6988-EBA5-45D7-BA6E-A8D7CF13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3891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71</cp:revision>
  <cp:lastPrinted>2021-03-18T11:32:00Z</cp:lastPrinted>
  <dcterms:created xsi:type="dcterms:W3CDTF">2018-02-07T09:10:00Z</dcterms:created>
  <dcterms:modified xsi:type="dcterms:W3CDTF">2022-11-15T06:21:00Z</dcterms:modified>
</cp:coreProperties>
</file>