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ED" w:rsidRDefault="002C68ED" w:rsidP="002C68E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346"/>
        <w:tblW w:w="9571" w:type="dxa"/>
        <w:tblLayout w:type="fixed"/>
        <w:tblLook w:val="04A0" w:firstRow="1" w:lastRow="0" w:firstColumn="1" w:lastColumn="0" w:noHBand="0" w:noVBand="1"/>
      </w:tblPr>
      <w:tblGrid>
        <w:gridCol w:w="3168"/>
        <w:gridCol w:w="540"/>
        <w:gridCol w:w="1980"/>
        <w:gridCol w:w="3883"/>
      </w:tblGrid>
      <w:tr w:rsidR="00144282" w:rsidTr="00202928">
        <w:tc>
          <w:tcPr>
            <w:tcW w:w="3708" w:type="dxa"/>
            <w:gridSpan w:val="2"/>
            <w:vAlign w:val="center"/>
            <w:hideMark/>
          </w:tcPr>
          <w:p w:rsidR="00144282" w:rsidRDefault="00144282" w:rsidP="001442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144282" w:rsidRDefault="00144282" w:rsidP="001442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144282" w:rsidRDefault="00144282" w:rsidP="001442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144282" w:rsidRDefault="00144282" w:rsidP="001442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144282" w:rsidRDefault="00144282" w:rsidP="001442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144282" w:rsidRDefault="00144282" w:rsidP="001442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АДМИНИСТРАЦИЯ</w:t>
            </w:r>
          </w:p>
          <w:p w:rsidR="00144282" w:rsidRDefault="00144282" w:rsidP="00144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ГОРОДА ВОТКИНСКА</w:t>
            </w:r>
          </w:p>
          <w:p w:rsidR="00144282" w:rsidRDefault="00144282" w:rsidP="0014428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hideMark/>
          </w:tcPr>
          <w:p w:rsidR="00144282" w:rsidRDefault="00144282" w:rsidP="001442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09E3B3" wp14:editId="35711123">
                  <wp:extent cx="504825" cy="8191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vAlign w:val="center"/>
            <w:hideMark/>
          </w:tcPr>
          <w:p w:rsidR="00144282" w:rsidRDefault="00144282" w:rsidP="00144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144282" w:rsidRDefault="00144282" w:rsidP="00144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144282" w:rsidRDefault="00144282" w:rsidP="00144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144282" w:rsidRDefault="00144282" w:rsidP="00144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144282" w:rsidRDefault="00144282" w:rsidP="00144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ВОТКА КАР</w:t>
            </w:r>
          </w:p>
          <w:p w:rsidR="00144282" w:rsidRDefault="00144282" w:rsidP="00144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АДМИНИСТРАЦИ</w:t>
            </w:r>
          </w:p>
        </w:tc>
      </w:tr>
      <w:tr w:rsidR="00144282" w:rsidRPr="001942DB" w:rsidTr="00202928">
        <w:trPr>
          <w:trHeight w:val="675"/>
        </w:trPr>
        <w:tc>
          <w:tcPr>
            <w:tcW w:w="9571" w:type="dxa"/>
            <w:gridSpan w:val="4"/>
            <w:vAlign w:val="center"/>
            <w:hideMark/>
          </w:tcPr>
          <w:p w:rsidR="00144282" w:rsidRPr="0074669D" w:rsidRDefault="00144282" w:rsidP="001442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ar-SA"/>
              </w:rPr>
            </w:pPr>
            <w:r w:rsidRPr="0074669D">
              <w:rPr>
                <w:rFonts w:ascii="Times New Roman" w:eastAsia="Times New Roman" w:hAnsi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</w:tc>
      </w:tr>
      <w:tr w:rsidR="00144282" w:rsidTr="00202928">
        <w:trPr>
          <w:trHeight w:val="162"/>
        </w:trPr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4282" w:rsidRDefault="00144282" w:rsidP="001442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144282" w:rsidRDefault="00104B42" w:rsidP="001442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30.06.2025</w:t>
            </w:r>
          </w:p>
        </w:tc>
        <w:tc>
          <w:tcPr>
            <w:tcW w:w="2520" w:type="dxa"/>
            <w:gridSpan w:val="2"/>
          </w:tcPr>
          <w:p w:rsidR="00144282" w:rsidRDefault="00144282" w:rsidP="001442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83" w:type="dxa"/>
            <w:hideMark/>
          </w:tcPr>
          <w:p w:rsidR="00144282" w:rsidRDefault="00144282" w:rsidP="001442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144282" w:rsidRDefault="00144282" w:rsidP="001442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№ </w:t>
            </w:r>
            <w:r w:rsidR="00104B42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762</w:t>
            </w:r>
          </w:p>
        </w:tc>
      </w:tr>
    </w:tbl>
    <w:p w:rsidR="00D636CC" w:rsidRPr="0074669D" w:rsidRDefault="0074669D" w:rsidP="00F443C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69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Воткинск</w:t>
      </w:r>
    </w:p>
    <w:p w:rsidR="00F443C3" w:rsidRDefault="00F443C3" w:rsidP="00F443C3">
      <w:pPr>
        <w:widowControl w:val="0"/>
        <w:tabs>
          <w:tab w:val="left" w:pos="765"/>
        </w:tabs>
        <w:autoSpaceDE w:val="0"/>
        <w:autoSpaceDN w:val="0"/>
        <w:spacing w:after="0" w:line="240" w:lineRule="auto"/>
        <w:ind w:right="283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43F8" w:rsidRDefault="00D636CC" w:rsidP="00F443C3">
      <w:pPr>
        <w:widowControl w:val="0"/>
        <w:tabs>
          <w:tab w:val="left" w:pos="765"/>
        </w:tabs>
        <w:autoSpaceDE w:val="0"/>
        <w:autoSpaceDN w:val="0"/>
        <w:spacing w:after="0" w:line="240" w:lineRule="auto"/>
        <w:ind w:right="283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</w:t>
      </w:r>
      <w:r w:rsidR="001E2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дополнений </w:t>
      </w:r>
      <w:r w:rsidRPr="00746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A1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формирования </w:t>
      </w:r>
      <w:r w:rsidR="00236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="00BA1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6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«Город В</w:t>
      </w:r>
      <w:r w:rsidR="00236235" w:rsidRPr="00236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откинск</w:t>
      </w:r>
      <w:r w:rsidR="00236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утвержденн</w:t>
      </w:r>
      <w:r w:rsidR="001E2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="00236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36235" w:rsidRPr="00746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 w:rsidR="001E2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 </w:t>
      </w:r>
      <w:r w:rsidRPr="00746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144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6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F50E0F" w:rsidRPr="00746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 </w:t>
      </w:r>
      <w:r w:rsidR="00EB51E2" w:rsidRPr="00746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августа </w:t>
      </w:r>
      <w:r w:rsidRPr="00746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E206C1" w:rsidRPr="00746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746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 w:rsidR="00E206C1" w:rsidRPr="00746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967</w:t>
      </w:r>
    </w:p>
    <w:p w:rsidR="00F443C3" w:rsidRDefault="00F443C3" w:rsidP="00F443C3">
      <w:pPr>
        <w:widowControl w:val="0"/>
        <w:tabs>
          <w:tab w:val="left" w:pos="765"/>
        </w:tabs>
        <w:autoSpaceDE w:val="0"/>
        <w:autoSpaceDN w:val="0"/>
        <w:spacing w:after="0" w:line="360" w:lineRule="auto"/>
        <w:ind w:right="283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752E" w:rsidRDefault="00D636CC" w:rsidP="00F443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69D">
        <w:rPr>
          <w:rFonts w:ascii="Times New Roman" w:hAnsi="Times New Roman" w:cs="Times New Roman"/>
          <w:sz w:val="28"/>
          <w:szCs w:val="28"/>
        </w:rPr>
        <w:t>В соответствии с Феде</w:t>
      </w:r>
      <w:r w:rsidR="001443F8">
        <w:rPr>
          <w:rFonts w:ascii="Times New Roman" w:hAnsi="Times New Roman" w:cs="Times New Roman"/>
          <w:sz w:val="28"/>
          <w:szCs w:val="28"/>
        </w:rPr>
        <w:t xml:space="preserve">ральным законом от 26.12.2024 № </w:t>
      </w:r>
      <w:r w:rsidRPr="0074669D">
        <w:rPr>
          <w:rFonts w:ascii="Times New Roman" w:hAnsi="Times New Roman" w:cs="Times New Roman"/>
          <w:sz w:val="28"/>
          <w:szCs w:val="28"/>
        </w:rPr>
        <w:t>476-ФЗ</w:t>
      </w:r>
      <w:r w:rsidRPr="0074669D">
        <w:rPr>
          <w:rFonts w:ascii="Times New Roman" w:hAnsi="Times New Roman" w:cs="Times New Roman"/>
          <w:sz w:val="28"/>
          <w:szCs w:val="28"/>
        </w:rPr>
        <w:br/>
        <w:t xml:space="preserve">"О внесении изменений в Федеральный закон </w:t>
      </w:r>
      <w:r w:rsidR="006272CD" w:rsidRPr="0074669D">
        <w:rPr>
          <w:rFonts w:ascii="Times New Roman" w:hAnsi="Times New Roman" w:cs="Times New Roman"/>
          <w:sz w:val="28"/>
          <w:szCs w:val="28"/>
        </w:rPr>
        <w:t>«</w:t>
      </w:r>
      <w:r w:rsidRPr="0074669D">
        <w:rPr>
          <w:rFonts w:ascii="Times New Roman" w:hAnsi="Times New Roman" w:cs="Times New Roman"/>
          <w:sz w:val="28"/>
          <w:szCs w:val="28"/>
        </w:rPr>
        <w:t xml:space="preserve">О </w:t>
      </w:r>
      <w:r w:rsidR="001443F8">
        <w:rPr>
          <w:rFonts w:ascii="Times New Roman" w:hAnsi="Times New Roman" w:cs="Times New Roman"/>
          <w:sz w:val="28"/>
          <w:szCs w:val="28"/>
        </w:rPr>
        <w:t xml:space="preserve">государственном (муниципальном) социальном </w:t>
      </w:r>
      <w:r w:rsidRPr="0074669D">
        <w:rPr>
          <w:rFonts w:ascii="Times New Roman" w:hAnsi="Times New Roman" w:cs="Times New Roman"/>
          <w:sz w:val="28"/>
          <w:szCs w:val="28"/>
        </w:rPr>
        <w:t>заказе на оказание государственных (муниципальных)</w:t>
      </w:r>
      <w:r w:rsidR="00E9752E" w:rsidRPr="0074669D">
        <w:rPr>
          <w:rFonts w:ascii="Times New Roman" w:hAnsi="Times New Roman" w:cs="Times New Roman"/>
          <w:sz w:val="28"/>
          <w:szCs w:val="28"/>
        </w:rPr>
        <w:t xml:space="preserve"> </w:t>
      </w:r>
      <w:r w:rsidRPr="0074669D">
        <w:rPr>
          <w:rFonts w:ascii="Times New Roman" w:hAnsi="Times New Roman" w:cs="Times New Roman"/>
          <w:sz w:val="28"/>
          <w:szCs w:val="28"/>
        </w:rPr>
        <w:t>услуг</w:t>
      </w:r>
      <w:r w:rsidR="00EB51E2" w:rsidRPr="0074669D">
        <w:rPr>
          <w:rFonts w:ascii="Times New Roman" w:hAnsi="Times New Roman" w:cs="Times New Roman"/>
          <w:sz w:val="28"/>
          <w:szCs w:val="28"/>
        </w:rPr>
        <w:t xml:space="preserve"> </w:t>
      </w:r>
      <w:r w:rsidRPr="0074669D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6272CD" w:rsidRPr="0074669D">
        <w:rPr>
          <w:rFonts w:ascii="Times New Roman" w:hAnsi="Times New Roman" w:cs="Times New Roman"/>
          <w:sz w:val="28"/>
          <w:szCs w:val="28"/>
        </w:rPr>
        <w:t>»</w:t>
      </w:r>
      <w:r w:rsidRPr="0074669D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 w:rsidR="006272CD" w:rsidRPr="0074669D">
        <w:rPr>
          <w:rFonts w:ascii="Times New Roman" w:hAnsi="Times New Roman" w:cs="Times New Roman"/>
          <w:sz w:val="28"/>
          <w:szCs w:val="28"/>
        </w:rPr>
        <w:t>»</w:t>
      </w:r>
      <w:r w:rsidR="007763C4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7763C4" w:rsidRPr="0074669D">
        <w:rPr>
          <w:rFonts w:ascii="Times New Roman" w:hAnsi="Times New Roman" w:cs="Times New Roman"/>
          <w:sz w:val="28"/>
          <w:szCs w:val="28"/>
        </w:rPr>
        <w:t>муниципального образования «Город Воткинск»</w:t>
      </w:r>
      <w:r w:rsidR="007763C4">
        <w:rPr>
          <w:rFonts w:ascii="Times New Roman" w:hAnsi="Times New Roman" w:cs="Times New Roman"/>
          <w:sz w:val="28"/>
          <w:szCs w:val="28"/>
        </w:rPr>
        <w:t>,</w:t>
      </w:r>
      <w:r w:rsidR="007763C4" w:rsidRPr="0074669D">
        <w:rPr>
          <w:rFonts w:ascii="Times New Roman" w:hAnsi="Times New Roman" w:cs="Times New Roman"/>
          <w:sz w:val="28"/>
          <w:szCs w:val="28"/>
        </w:rPr>
        <w:t xml:space="preserve"> </w:t>
      </w:r>
      <w:r w:rsidR="007763C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195AA8">
        <w:rPr>
          <w:rFonts w:ascii="Times New Roman" w:hAnsi="Times New Roman" w:cs="Times New Roman"/>
          <w:sz w:val="28"/>
          <w:szCs w:val="28"/>
        </w:rPr>
        <w:t>я</w:t>
      </w:r>
      <w:r w:rsidR="007763C4">
        <w:rPr>
          <w:rFonts w:ascii="Times New Roman" w:hAnsi="Times New Roman" w:cs="Times New Roman"/>
          <w:sz w:val="28"/>
          <w:szCs w:val="28"/>
        </w:rPr>
        <w:t xml:space="preserve"> </w:t>
      </w:r>
      <w:r w:rsidRPr="007466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06C1" w:rsidRPr="0074669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201582696"/>
      <w:r w:rsidR="00E206C1" w:rsidRPr="0074669D">
        <w:rPr>
          <w:rFonts w:ascii="Times New Roman" w:hAnsi="Times New Roman" w:cs="Times New Roman"/>
          <w:sz w:val="28"/>
          <w:szCs w:val="28"/>
        </w:rPr>
        <w:t>«Город Воткинск»</w:t>
      </w:r>
      <w:r w:rsidRPr="0074669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963E50" w:rsidRPr="0074669D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="00963E50" w:rsidRPr="0074669D">
        <w:rPr>
          <w:rFonts w:ascii="Times New Roman" w:hAnsi="Times New Roman" w:cs="Times New Roman"/>
          <w:b/>
          <w:sz w:val="28"/>
          <w:szCs w:val="28"/>
        </w:rPr>
        <w:t>:</w:t>
      </w:r>
    </w:p>
    <w:p w:rsidR="00D636CC" w:rsidRDefault="00D636CC" w:rsidP="00F443C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9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8623E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236235">
        <w:rPr>
          <w:rFonts w:ascii="Times New Roman" w:hAnsi="Times New Roman" w:cs="Times New Roman"/>
          <w:sz w:val="28"/>
          <w:szCs w:val="28"/>
        </w:rPr>
        <w:t>П</w:t>
      </w:r>
      <w:r w:rsidRPr="0074669D">
        <w:rPr>
          <w:rFonts w:ascii="Times New Roman" w:hAnsi="Times New Roman" w:cs="Times New Roman"/>
          <w:sz w:val="28"/>
          <w:szCs w:val="28"/>
        </w:rPr>
        <w:t>еречень м</w:t>
      </w:r>
      <w:r w:rsidR="00236235">
        <w:rPr>
          <w:rFonts w:ascii="Times New Roman" w:hAnsi="Times New Roman" w:cs="Times New Roman"/>
          <w:sz w:val="28"/>
          <w:szCs w:val="28"/>
        </w:rPr>
        <w:t xml:space="preserve">униципальных услуг </w:t>
      </w:r>
      <w:r w:rsidR="00DB36CB">
        <w:rPr>
          <w:rFonts w:ascii="Times New Roman" w:hAnsi="Times New Roman" w:cs="Times New Roman"/>
          <w:sz w:val="28"/>
          <w:szCs w:val="28"/>
        </w:rPr>
        <w:br/>
      </w:r>
      <w:r w:rsidR="00236235">
        <w:rPr>
          <w:rFonts w:ascii="Times New Roman" w:hAnsi="Times New Roman" w:cs="Times New Roman"/>
          <w:sz w:val="28"/>
          <w:szCs w:val="28"/>
        </w:rPr>
        <w:t xml:space="preserve">в социальной сфере, </w:t>
      </w:r>
      <w:r w:rsidRPr="0074669D">
        <w:rPr>
          <w:rFonts w:ascii="Times New Roman" w:hAnsi="Times New Roman" w:cs="Times New Roman"/>
          <w:sz w:val="28"/>
          <w:szCs w:val="28"/>
        </w:rPr>
        <w:t xml:space="preserve">в отношении которых формируется муниципальный социальный заказ на оказание муниципальных услуг в социальной </w:t>
      </w:r>
      <w:r w:rsidR="002C68ED">
        <w:rPr>
          <w:rFonts w:ascii="Times New Roman" w:hAnsi="Times New Roman" w:cs="Times New Roman"/>
          <w:sz w:val="28"/>
          <w:szCs w:val="28"/>
        </w:rPr>
        <w:br/>
      </w:r>
      <w:r w:rsidRPr="0074669D">
        <w:rPr>
          <w:rFonts w:ascii="Times New Roman" w:hAnsi="Times New Roman" w:cs="Times New Roman"/>
          <w:sz w:val="28"/>
          <w:szCs w:val="28"/>
        </w:rPr>
        <w:t>сфере, отнесенных к полномочиям органов местного самоуправления</w:t>
      </w:r>
      <w:r w:rsidR="00E206C1" w:rsidRPr="0074669D">
        <w:rPr>
          <w:rFonts w:ascii="Times New Roman" w:hAnsi="Times New Roman" w:cs="Times New Roman"/>
          <w:sz w:val="28"/>
          <w:szCs w:val="28"/>
        </w:rPr>
        <w:t xml:space="preserve"> м</w:t>
      </w:r>
      <w:r w:rsidR="00236235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Pr="0074669D">
        <w:rPr>
          <w:rFonts w:ascii="Times New Roman" w:hAnsi="Times New Roman" w:cs="Times New Roman"/>
          <w:sz w:val="28"/>
          <w:szCs w:val="28"/>
        </w:rPr>
        <w:t>образовани</w:t>
      </w:r>
      <w:r w:rsidR="00236235">
        <w:rPr>
          <w:rFonts w:ascii="Times New Roman" w:hAnsi="Times New Roman" w:cs="Times New Roman"/>
          <w:sz w:val="28"/>
          <w:szCs w:val="28"/>
        </w:rPr>
        <w:t xml:space="preserve">я «Город </w:t>
      </w:r>
      <w:r w:rsidR="00E206C1" w:rsidRPr="0074669D">
        <w:rPr>
          <w:rFonts w:ascii="Times New Roman" w:hAnsi="Times New Roman" w:cs="Times New Roman"/>
          <w:sz w:val="28"/>
          <w:szCs w:val="28"/>
        </w:rPr>
        <w:t xml:space="preserve">Воткинск» </w:t>
      </w:r>
      <w:r w:rsidR="0053161F" w:rsidRPr="0074669D">
        <w:rPr>
          <w:rFonts w:ascii="Times New Roman" w:hAnsi="Times New Roman" w:cs="Times New Roman"/>
          <w:sz w:val="28"/>
          <w:szCs w:val="28"/>
        </w:rPr>
        <w:t>(далее – Перечень услуг)</w:t>
      </w:r>
      <w:r w:rsidRPr="0074669D">
        <w:rPr>
          <w:rFonts w:ascii="Times New Roman" w:hAnsi="Times New Roman" w:cs="Times New Roman"/>
          <w:sz w:val="28"/>
          <w:szCs w:val="28"/>
        </w:rPr>
        <w:t>.</w:t>
      </w:r>
    </w:p>
    <w:p w:rsidR="00F443C3" w:rsidRPr="00F443C3" w:rsidRDefault="0048623E" w:rsidP="00F443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3C3">
        <w:rPr>
          <w:rFonts w:ascii="Times New Roman" w:hAnsi="Times New Roman" w:cs="Times New Roman"/>
          <w:sz w:val="28"/>
          <w:szCs w:val="28"/>
        </w:rPr>
        <w:t>Управлению образования</w:t>
      </w:r>
      <w:r w:rsidR="001E20DA" w:rsidRPr="00F443C3">
        <w:rPr>
          <w:rFonts w:ascii="Times New Roman" w:hAnsi="Times New Roman" w:cs="Times New Roman"/>
          <w:sz w:val="28"/>
          <w:szCs w:val="28"/>
        </w:rPr>
        <w:t xml:space="preserve"> Администрации города Воткинска</w:t>
      </w:r>
      <w:r w:rsidR="00236235" w:rsidRPr="00F443C3">
        <w:rPr>
          <w:rFonts w:ascii="Times New Roman" w:hAnsi="Times New Roman" w:cs="Times New Roman"/>
          <w:sz w:val="28"/>
          <w:szCs w:val="28"/>
        </w:rPr>
        <w:t xml:space="preserve"> </w:t>
      </w:r>
      <w:r w:rsidR="004F6A55" w:rsidRPr="00F443C3">
        <w:rPr>
          <w:rFonts w:ascii="Times New Roman" w:hAnsi="Times New Roman" w:cs="Times New Roman"/>
          <w:sz w:val="28"/>
          <w:szCs w:val="28"/>
        </w:rPr>
        <w:t>о</w:t>
      </w:r>
      <w:r w:rsidR="00F50E0F" w:rsidRPr="00F443C3">
        <w:rPr>
          <w:rFonts w:ascii="Times New Roman" w:hAnsi="Times New Roman" w:cs="Times New Roman"/>
          <w:sz w:val="28"/>
          <w:szCs w:val="28"/>
        </w:rPr>
        <w:t>беспечить размещение</w:t>
      </w:r>
      <w:r w:rsidR="002C68ED" w:rsidRPr="00F443C3">
        <w:rPr>
          <w:rFonts w:ascii="Times New Roman" w:hAnsi="Times New Roman" w:cs="Times New Roman"/>
          <w:sz w:val="28"/>
          <w:szCs w:val="28"/>
        </w:rPr>
        <w:t xml:space="preserve"> </w:t>
      </w:r>
      <w:r w:rsidR="003416B2" w:rsidRPr="00F443C3">
        <w:rPr>
          <w:rFonts w:ascii="Times New Roman" w:hAnsi="Times New Roman" w:cs="Times New Roman"/>
          <w:sz w:val="28"/>
          <w:szCs w:val="28"/>
        </w:rPr>
        <w:t>Перечн</w:t>
      </w:r>
      <w:r w:rsidRPr="00F443C3">
        <w:rPr>
          <w:rFonts w:ascii="Times New Roman" w:hAnsi="Times New Roman" w:cs="Times New Roman"/>
          <w:sz w:val="28"/>
          <w:szCs w:val="28"/>
        </w:rPr>
        <w:t>я</w:t>
      </w:r>
      <w:r w:rsidR="003416B2" w:rsidRPr="00F443C3">
        <w:rPr>
          <w:rFonts w:ascii="Times New Roman" w:hAnsi="Times New Roman" w:cs="Times New Roman"/>
          <w:sz w:val="28"/>
          <w:szCs w:val="28"/>
        </w:rPr>
        <w:t xml:space="preserve"> ус</w:t>
      </w:r>
      <w:r w:rsidR="001443F8" w:rsidRPr="00F443C3">
        <w:rPr>
          <w:rFonts w:ascii="Times New Roman" w:hAnsi="Times New Roman" w:cs="Times New Roman"/>
          <w:sz w:val="28"/>
          <w:szCs w:val="28"/>
        </w:rPr>
        <w:t xml:space="preserve">луг на едином портале </w:t>
      </w:r>
      <w:r w:rsidR="002C68ED" w:rsidRPr="00F443C3">
        <w:rPr>
          <w:rFonts w:ascii="Times New Roman" w:hAnsi="Times New Roman" w:cs="Times New Roman"/>
          <w:sz w:val="28"/>
          <w:szCs w:val="28"/>
        </w:rPr>
        <w:br/>
      </w:r>
      <w:r w:rsidR="001443F8" w:rsidRPr="00F443C3">
        <w:rPr>
          <w:rFonts w:ascii="Times New Roman" w:hAnsi="Times New Roman" w:cs="Times New Roman"/>
          <w:sz w:val="28"/>
          <w:szCs w:val="28"/>
        </w:rPr>
        <w:t xml:space="preserve">бюджетной системы </w:t>
      </w:r>
      <w:r w:rsidR="003416B2" w:rsidRPr="00F443C3">
        <w:rPr>
          <w:rFonts w:ascii="Times New Roman" w:hAnsi="Times New Roman" w:cs="Times New Roman"/>
          <w:sz w:val="28"/>
          <w:szCs w:val="28"/>
        </w:rPr>
        <w:t>Российской</w:t>
      </w:r>
      <w:r w:rsidR="001443F8" w:rsidRPr="00F443C3">
        <w:rPr>
          <w:rFonts w:ascii="Times New Roman" w:hAnsi="Times New Roman" w:cs="Times New Roman"/>
          <w:sz w:val="28"/>
          <w:szCs w:val="28"/>
        </w:rPr>
        <w:t xml:space="preserve"> Федерации в </w:t>
      </w:r>
      <w:r w:rsidR="00B60721" w:rsidRPr="00F443C3">
        <w:rPr>
          <w:rFonts w:ascii="Times New Roman" w:hAnsi="Times New Roman" w:cs="Times New Roman"/>
          <w:sz w:val="28"/>
          <w:szCs w:val="28"/>
        </w:rPr>
        <w:t>информационно-теле</w:t>
      </w:r>
      <w:r w:rsidR="003416B2" w:rsidRPr="00F443C3">
        <w:rPr>
          <w:rFonts w:ascii="Times New Roman" w:hAnsi="Times New Roman" w:cs="Times New Roman"/>
          <w:sz w:val="28"/>
          <w:szCs w:val="28"/>
        </w:rPr>
        <w:t>коммуника</w:t>
      </w:r>
      <w:r w:rsidR="00B60721" w:rsidRPr="00F443C3">
        <w:rPr>
          <w:rFonts w:ascii="Times New Roman" w:hAnsi="Times New Roman" w:cs="Times New Roman"/>
          <w:sz w:val="28"/>
          <w:szCs w:val="28"/>
        </w:rPr>
        <w:t>ционн</w:t>
      </w:r>
      <w:r w:rsidR="003416B2" w:rsidRPr="00F443C3">
        <w:rPr>
          <w:rFonts w:ascii="Times New Roman" w:hAnsi="Times New Roman" w:cs="Times New Roman"/>
          <w:sz w:val="28"/>
          <w:szCs w:val="28"/>
        </w:rPr>
        <w:t>ой сети «Интернет».</w:t>
      </w:r>
    </w:p>
    <w:p w:rsidR="00D636CC" w:rsidRPr="0048623E" w:rsidRDefault="00D636CC" w:rsidP="00F443C3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9D">
        <w:rPr>
          <w:rFonts w:ascii="Times New Roman" w:hAnsi="Times New Roman" w:cs="Times New Roman"/>
          <w:sz w:val="28"/>
          <w:szCs w:val="28"/>
        </w:rPr>
        <w:t xml:space="preserve">Внести в Порядок формирования муниципальных социальных заказов на оказание муниципальных услуг в социальной сфере, </w:t>
      </w:r>
      <w:r w:rsidR="002C68ED">
        <w:rPr>
          <w:rFonts w:ascii="Times New Roman" w:hAnsi="Times New Roman" w:cs="Times New Roman"/>
          <w:sz w:val="28"/>
          <w:szCs w:val="28"/>
        </w:rPr>
        <w:br/>
      </w:r>
      <w:r w:rsidRPr="0074669D">
        <w:rPr>
          <w:rFonts w:ascii="Times New Roman" w:hAnsi="Times New Roman" w:cs="Times New Roman"/>
          <w:sz w:val="28"/>
          <w:szCs w:val="28"/>
        </w:rPr>
        <w:t xml:space="preserve">отнесенных к полномочиям органов местного </w:t>
      </w:r>
      <w:r w:rsidR="002C68ED">
        <w:rPr>
          <w:rFonts w:ascii="Times New Roman" w:hAnsi="Times New Roman" w:cs="Times New Roman"/>
          <w:sz w:val="28"/>
          <w:szCs w:val="28"/>
        </w:rPr>
        <w:br/>
      </w:r>
      <w:r w:rsidRPr="0074669D">
        <w:rPr>
          <w:rFonts w:ascii="Times New Roman" w:hAnsi="Times New Roman" w:cs="Times New Roman"/>
          <w:sz w:val="28"/>
          <w:szCs w:val="28"/>
        </w:rPr>
        <w:t>самоуправления муниципального образования</w:t>
      </w:r>
      <w:r w:rsidR="00E206C1" w:rsidRPr="0074669D">
        <w:rPr>
          <w:rFonts w:ascii="Times New Roman" w:hAnsi="Times New Roman" w:cs="Times New Roman"/>
          <w:sz w:val="28"/>
          <w:szCs w:val="28"/>
        </w:rPr>
        <w:t xml:space="preserve"> «Город Воткинск»</w:t>
      </w:r>
      <w:r w:rsidR="007763C4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="001E20DA">
        <w:rPr>
          <w:rFonts w:ascii="Times New Roman" w:hAnsi="Times New Roman" w:cs="Times New Roman"/>
          <w:sz w:val="28"/>
          <w:szCs w:val="28"/>
        </w:rPr>
        <w:t>, утвержденн</w:t>
      </w:r>
      <w:r w:rsidR="007763C4">
        <w:rPr>
          <w:rFonts w:ascii="Times New Roman" w:hAnsi="Times New Roman" w:cs="Times New Roman"/>
          <w:sz w:val="28"/>
          <w:szCs w:val="28"/>
        </w:rPr>
        <w:t>ый</w:t>
      </w:r>
      <w:r w:rsidR="001E20DA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48623E">
        <w:rPr>
          <w:rFonts w:ascii="Times New Roman" w:hAnsi="Times New Roman" w:cs="Times New Roman"/>
          <w:sz w:val="28"/>
          <w:szCs w:val="28"/>
        </w:rPr>
        <w:t xml:space="preserve"> </w:t>
      </w:r>
      <w:r w:rsidR="0048623E" w:rsidRPr="0048623E">
        <w:rPr>
          <w:rFonts w:ascii="Times New Roman" w:hAnsi="Times New Roman" w:cs="Times New Roman"/>
          <w:sz w:val="28"/>
          <w:szCs w:val="28"/>
        </w:rPr>
        <w:t>от</w:t>
      </w:r>
      <w:r w:rsidR="00DB36CB">
        <w:rPr>
          <w:rFonts w:ascii="Times New Roman" w:hAnsi="Times New Roman" w:cs="Times New Roman"/>
          <w:sz w:val="28"/>
          <w:szCs w:val="28"/>
        </w:rPr>
        <w:t xml:space="preserve"> </w:t>
      </w:r>
      <w:r w:rsidR="001E20DA">
        <w:rPr>
          <w:rFonts w:ascii="Times New Roman" w:hAnsi="Times New Roman" w:cs="Times New Roman"/>
          <w:sz w:val="28"/>
          <w:szCs w:val="28"/>
        </w:rPr>
        <w:t>25.08.2023</w:t>
      </w:r>
      <w:r w:rsidR="0048623E">
        <w:rPr>
          <w:rFonts w:ascii="Times New Roman" w:hAnsi="Times New Roman" w:cs="Times New Roman"/>
          <w:sz w:val="28"/>
          <w:szCs w:val="28"/>
        </w:rPr>
        <w:t xml:space="preserve"> </w:t>
      </w:r>
      <w:r w:rsidR="0048623E" w:rsidRPr="0048623E">
        <w:rPr>
          <w:rFonts w:ascii="Times New Roman" w:hAnsi="Times New Roman" w:cs="Times New Roman"/>
          <w:sz w:val="28"/>
          <w:szCs w:val="28"/>
        </w:rPr>
        <w:t>№</w:t>
      </w:r>
      <w:r w:rsidR="00236235">
        <w:rPr>
          <w:rFonts w:ascii="Times New Roman" w:hAnsi="Times New Roman" w:cs="Times New Roman"/>
          <w:sz w:val="28"/>
          <w:szCs w:val="28"/>
        </w:rPr>
        <w:t xml:space="preserve"> 967 </w:t>
      </w:r>
      <w:r w:rsidRPr="0048623E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236235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48623E">
        <w:rPr>
          <w:rFonts w:ascii="Times New Roman" w:hAnsi="Times New Roman" w:cs="Times New Roman"/>
          <w:sz w:val="28"/>
          <w:szCs w:val="28"/>
        </w:rPr>
        <w:t>:</w:t>
      </w:r>
    </w:p>
    <w:p w:rsidR="00D636CC" w:rsidRPr="00236235" w:rsidRDefault="001E20DA" w:rsidP="00F443C3">
      <w:pPr>
        <w:pStyle w:val="a7"/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абзац 7 пункта 1 П</w:t>
      </w:r>
      <w:r w:rsidR="00D636CC" w:rsidRPr="00236235">
        <w:rPr>
          <w:rFonts w:ascii="Times New Roman" w:hAnsi="Times New Roman" w:cs="Times New Roman"/>
          <w:sz w:val="28"/>
          <w:szCs w:val="28"/>
        </w:rPr>
        <w:t>орядка изложить в следующей редакции «</w:t>
      </w:r>
      <w:r w:rsidR="009C717C" w:rsidRPr="0023623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</w:t>
      </w:r>
      <w:r w:rsidR="002C68ED">
        <w:rPr>
          <w:rFonts w:ascii="Times New Roman" w:hAnsi="Times New Roman" w:cs="Times New Roman"/>
          <w:sz w:val="28"/>
          <w:szCs w:val="28"/>
        </w:rPr>
        <w:br/>
      </w:r>
      <w:r w:rsidR="009C717C" w:rsidRPr="00236235">
        <w:rPr>
          <w:rFonts w:ascii="Times New Roman" w:hAnsi="Times New Roman" w:cs="Times New Roman"/>
          <w:sz w:val="28"/>
          <w:szCs w:val="28"/>
        </w:rPr>
        <w:t xml:space="preserve">услуг из числа способов, установленных частью 3 статьи 7 Федерального закона «О государственном (муниципальном) социальном заказе на оказание государственных (муниципальных) услуг в социальной сфере» </w:t>
      </w:r>
      <w:r w:rsidR="002C68ED">
        <w:rPr>
          <w:rFonts w:ascii="Times New Roman" w:hAnsi="Times New Roman" w:cs="Times New Roman"/>
          <w:sz w:val="28"/>
          <w:szCs w:val="28"/>
        </w:rPr>
        <w:br/>
      </w:r>
      <w:r w:rsidR="009C717C" w:rsidRPr="00236235">
        <w:rPr>
          <w:rFonts w:ascii="Times New Roman" w:hAnsi="Times New Roman" w:cs="Times New Roman"/>
          <w:sz w:val="28"/>
          <w:szCs w:val="28"/>
        </w:rPr>
        <w:t xml:space="preserve">(далее - Федеральный закон №189-ФЗ), в том числе определения объема оказания муниципальных услуг в социальной сфере </w:t>
      </w:r>
      <w:r w:rsidR="002C68ED">
        <w:rPr>
          <w:rFonts w:ascii="Times New Roman" w:hAnsi="Times New Roman" w:cs="Times New Roman"/>
          <w:sz w:val="28"/>
          <w:szCs w:val="28"/>
        </w:rPr>
        <w:br/>
      </w:r>
      <w:r w:rsidR="009C717C" w:rsidRPr="00236235">
        <w:rPr>
          <w:rFonts w:ascii="Times New Roman" w:hAnsi="Times New Roman" w:cs="Times New Roman"/>
          <w:sz w:val="28"/>
          <w:szCs w:val="28"/>
        </w:rPr>
        <w:t>на основании муниципального задания на оказание</w:t>
      </w:r>
      <w:proofErr w:type="gramEnd"/>
      <w:r w:rsidR="009C717C" w:rsidRPr="002362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717C" w:rsidRPr="002362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C68ED">
        <w:rPr>
          <w:rFonts w:ascii="Times New Roman" w:hAnsi="Times New Roman" w:cs="Times New Roman"/>
          <w:sz w:val="28"/>
          <w:szCs w:val="28"/>
        </w:rPr>
        <w:br/>
      </w:r>
      <w:r w:rsidR="009C717C" w:rsidRPr="00236235">
        <w:rPr>
          <w:rFonts w:ascii="Times New Roman" w:hAnsi="Times New Roman" w:cs="Times New Roman"/>
          <w:sz w:val="28"/>
          <w:szCs w:val="28"/>
        </w:rPr>
        <w:t xml:space="preserve">услуг (выполнение работ), включаемого в муниципальный социальный заказ, если способ (способы) определения исполнителей услуг не определен </w:t>
      </w:r>
      <w:r w:rsidR="002C68ED">
        <w:rPr>
          <w:rFonts w:ascii="Times New Roman" w:hAnsi="Times New Roman" w:cs="Times New Roman"/>
          <w:sz w:val="28"/>
          <w:szCs w:val="28"/>
        </w:rPr>
        <w:br/>
      </w:r>
      <w:r w:rsidR="009C717C" w:rsidRPr="00236235">
        <w:rPr>
          <w:rFonts w:ascii="Times New Roman" w:hAnsi="Times New Roman" w:cs="Times New Roman"/>
          <w:sz w:val="28"/>
          <w:szCs w:val="28"/>
        </w:rPr>
        <w:t>(не определены) федеральными законами»</w:t>
      </w:r>
      <w:r w:rsidR="00500358" w:rsidRPr="0023623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B36CB" w:rsidRDefault="001E20DA" w:rsidP="00F443C3">
      <w:pPr>
        <w:pStyle w:val="a7"/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CB">
        <w:rPr>
          <w:rFonts w:ascii="Times New Roman" w:hAnsi="Times New Roman" w:cs="Times New Roman"/>
          <w:sz w:val="28"/>
          <w:szCs w:val="28"/>
        </w:rPr>
        <w:t>п</w:t>
      </w:r>
      <w:r w:rsidR="00E478CE" w:rsidRPr="00DB36CB">
        <w:rPr>
          <w:rFonts w:ascii="Times New Roman" w:hAnsi="Times New Roman" w:cs="Times New Roman"/>
          <w:sz w:val="28"/>
          <w:szCs w:val="28"/>
        </w:rPr>
        <w:t xml:space="preserve">ункт 1 после абзаца 9 дополнить абзацем </w:t>
      </w:r>
      <w:r w:rsidR="007D5CFE" w:rsidRPr="00DB36CB">
        <w:rPr>
          <w:rFonts w:ascii="Times New Roman" w:hAnsi="Times New Roman" w:cs="Times New Roman"/>
          <w:sz w:val="28"/>
          <w:szCs w:val="28"/>
        </w:rPr>
        <w:t xml:space="preserve">10 </w:t>
      </w:r>
      <w:r w:rsidR="001443F8" w:rsidRPr="00DB36CB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DB36CB">
        <w:rPr>
          <w:rFonts w:ascii="Times New Roman" w:hAnsi="Times New Roman" w:cs="Times New Roman"/>
          <w:sz w:val="28"/>
          <w:szCs w:val="28"/>
        </w:rPr>
        <w:t>:</w:t>
      </w:r>
    </w:p>
    <w:p w:rsidR="001E20DA" w:rsidRPr="00DB36CB" w:rsidRDefault="00E478CE" w:rsidP="00F443C3">
      <w:pPr>
        <w:pStyle w:val="a7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CB">
        <w:rPr>
          <w:rFonts w:ascii="Times New Roman" w:hAnsi="Times New Roman" w:cs="Times New Roman"/>
          <w:sz w:val="28"/>
          <w:szCs w:val="28"/>
        </w:rPr>
        <w:t>«показатели эффективности орг</w:t>
      </w:r>
      <w:r w:rsidR="001443F8" w:rsidRPr="00DB36CB">
        <w:rPr>
          <w:rFonts w:ascii="Times New Roman" w:hAnsi="Times New Roman" w:cs="Times New Roman"/>
          <w:sz w:val="28"/>
          <w:szCs w:val="28"/>
        </w:rPr>
        <w:t xml:space="preserve">анизации оказания муниципальных </w:t>
      </w:r>
      <w:r w:rsidRPr="00DB36CB">
        <w:rPr>
          <w:rFonts w:ascii="Times New Roman" w:hAnsi="Times New Roman" w:cs="Times New Roman"/>
          <w:sz w:val="28"/>
          <w:szCs w:val="28"/>
        </w:rPr>
        <w:t xml:space="preserve">услуг в социальной сфере, при </w:t>
      </w:r>
      <w:proofErr w:type="gramStart"/>
      <w:r w:rsidRPr="00DB36CB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DB36CB">
        <w:rPr>
          <w:rFonts w:ascii="Times New Roman" w:hAnsi="Times New Roman" w:cs="Times New Roman"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с учетом осо</w:t>
      </w:r>
      <w:r w:rsidR="00733716">
        <w:rPr>
          <w:rFonts w:ascii="Times New Roman" w:hAnsi="Times New Roman" w:cs="Times New Roman"/>
          <w:sz w:val="28"/>
          <w:szCs w:val="28"/>
        </w:rPr>
        <w:t xml:space="preserve">бенностей, установленных частью </w:t>
      </w:r>
      <w:r w:rsidRPr="00DB36CB">
        <w:rPr>
          <w:rFonts w:ascii="Times New Roman" w:hAnsi="Times New Roman" w:cs="Times New Roman"/>
          <w:sz w:val="28"/>
          <w:szCs w:val="28"/>
        </w:rPr>
        <w:t>8 статьи</w:t>
      </w:r>
      <w:r w:rsidR="007D5CFE" w:rsidRPr="00DB36CB">
        <w:rPr>
          <w:rFonts w:ascii="Times New Roman" w:hAnsi="Times New Roman" w:cs="Times New Roman"/>
          <w:sz w:val="28"/>
          <w:szCs w:val="28"/>
        </w:rPr>
        <w:t xml:space="preserve"> 6 Федерального закона </w:t>
      </w:r>
      <w:r w:rsidR="00DB36CB">
        <w:rPr>
          <w:rFonts w:ascii="Times New Roman" w:hAnsi="Times New Roman" w:cs="Times New Roman"/>
          <w:sz w:val="28"/>
          <w:szCs w:val="28"/>
        </w:rPr>
        <w:br/>
      </w:r>
      <w:r w:rsidR="007D5CFE" w:rsidRPr="00DB36CB">
        <w:rPr>
          <w:rFonts w:ascii="Times New Roman" w:hAnsi="Times New Roman" w:cs="Times New Roman"/>
          <w:sz w:val="28"/>
          <w:szCs w:val="28"/>
        </w:rPr>
        <w:t>№</w:t>
      </w:r>
      <w:r w:rsidR="001443F8" w:rsidRPr="00DB36CB">
        <w:rPr>
          <w:rFonts w:ascii="Times New Roman" w:hAnsi="Times New Roman" w:cs="Times New Roman"/>
          <w:sz w:val="28"/>
          <w:szCs w:val="28"/>
        </w:rPr>
        <w:t xml:space="preserve"> </w:t>
      </w:r>
      <w:r w:rsidR="007D5CFE" w:rsidRPr="00DB36CB">
        <w:rPr>
          <w:rFonts w:ascii="Times New Roman" w:hAnsi="Times New Roman" w:cs="Times New Roman"/>
          <w:sz w:val="28"/>
          <w:szCs w:val="28"/>
        </w:rPr>
        <w:t xml:space="preserve">189-ФЗ». </w:t>
      </w:r>
    </w:p>
    <w:p w:rsidR="009C717C" w:rsidRPr="001E20DA" w:rsidRDefault="001E20DA" w:rsidP="00F443C3">
      <w:pPr>
        <w:pStyle w:val="a7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D5CFE" w:rsidRPr="001E20DA">
        <w:rPr>
          <w:rFonts w:ascii="Times New Roman" w:hAnsi="Times New Roman" w:cs="Times New Roman"/>
          <w:sz w:val="28"/>
          <w:szCs w:val="28"/>
        </w:rPr>
        <w:t>бзацы 10 и 11 пункта 1 считать абзацами 11 и 12 соответственно</w:t>
      </w:r>
      <w:r w:rsidR="00500358" w:rsidRPr="001E20DA">
        <w:rPr>
          <w:rFonts w:ascii="Times New Roman" w:hAnsi="Times New Roman" w:cs="Times New Roman"/>
          <w:sz w:val="28"/>
          <w:szCs w:val="28"/>
        </w:rPr>
        <w:t>;</w:t>
      </w:r>
    </w:p>
    <w:p w:rsidR="00632AA5" w:rsidRPr="0074669D" w:rsidRDefault="00924FFA" w:rsidP="00F443C3">
      <w:pPr>
        <w:pStyle w:val="a7"/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9D">
        <w:rPr>
          <w:rFonts w:ascii="Times New Roman" w:hAnsi="Times New Roman" w:cs="Times New Roman"/>
          <w:sz w:val="28"/>
          <w:szCs w:val="28"/>
        </w:rPr>
        <w:t xml:space="preserve">в абзацах 2–12 пункта 7 </w:t>
      </w:r>
      <w:r w:rsidR="00ED3A10">
        <w:rPr>
          <w:rFonts w:ascii="Times New Roman" w:hAnsi="Times New Roman" w:cs="Times New Roman"/>
          <w:sz w:val="28"/>
          <w:szCs w:val="28"/>
        </w:rPr>
        <w:t>слов</w:t>
      </w:r>
      <w:r w:rsidR="00236235">
        <w:rPr>
          <w:rFonts w:ascii="Times New Roman" w:hAnsi="Times New Roman" w:cs="Times New Roman"/>
          <w:sz w:val="28"/>
          <w:szCs w:val="28"/>
        </w:rPr>
        <w:t>а</w:t>
      </w:r>
      <w:r w:rsidR="00ED3A10">
        <w:rPr>
          <w:rFonts w:ascii="Times New Roman" w:hAnsi="Times New Roman" w:cs="Times New Roman"/>
          <w:sz w:val="28"/>
          <w:szCs w:val="28"/>
        </w:rPr>
        <w:t xml:space="preserve"> «приложения</w:t>
      </w:r>
      <w:r w:rsidR="00DB36CB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236235">
        <w:rPr>
          <w:rFonts w:ascii="Times New Roman" w:hAnsi="Times New Roman" w:cs="Times New Roman"/>
          <w:sz w:val="28"/>
          <w:szCs w:val="28"/>
        </w:rPr>
        <w:t>орядку</w:t>
      </w:r>
      <w:r w:rsidR="00ED3A1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ED3A10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1E20DA">
        <w:rPr>
          <w:rFonts w:ascii="Times New Roman" w:hAnsi="Times New Roman" w:cs="Times New Roman"/>
          <w:sz w:val="28"/>
          <w:szCs w:val="28"/>
        </w:rPr>
        <w:t xml:space="preserve">на </w:t>
      </w:r>
      <w:r w:rsidR="00ED3A10">
        <w:rPr>
          <w:rFonts w:ascii="Times New Roman" w:hAnsi="Times New Roman" w:cs="Times New Roman"/>
          <w:sz w:val="28"/>
          <w:szCs w:val="28"/>
        </w:rPr>
        <w:t>слов</w:t>
      </w:r>
      <w:r w:rsidR="001E20D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D3A10">
        <w:rPr>
          <w:rFonts w:ascii="Times New Roman" w:hAnsi="Times New Roman" w:cs="Times New Roman"/>
          <w:sz w:val="28"/>
          <w:szCs w:val="28"/>
        </w:rPr>
        <w:t xml:space="preserve"> «</w:t>
      </w:r>
      <w:r w:rsidR="00236235">
        <w:rPr>
          <w:rFonts w:ascii="Times New Roman" w:hAnsi="Times New Roman" w:cs="Times New Roman"/>
          <w:sz w:val="28"/>
          <w:szCs w:val="28"/>
        </w:rPr>
        <w:t>п</w:t>
      </w:r>
      <w:r w:rsidR="00ED3A10">
        <w:rPr>
          <w:rFonts w:ascii="Times New Roman" w:hAnsi="Times New Roman" w:cs="Times New Roman"/>
          <w:sz w:val="28"/>
          <w:szCs w:val="28"/>
        </w:rPr>
        <w:t>риложени</w:t>
      </w:r>
      <w:r w:rsidR="00236235">
        <w:rPr>
          <w:rFonts w:ascii="Times New Roman" w:hAnsi="Times New Roman" w:cs="Times New Roman"/>
          <w:sz w:val="28"/>
          <w:szCs w:val="28"/>
        </w:rPr>
        <w:t>я</w:t>
      </w:r>
      <w:r w:rsidR="00ED3A10">
        <w:rPr>
          <w:rFonts w:ascii="Times New Roman" w:hAnsi="Times New Roman" w:cs="Times New Roman"/>
          <w:sz w:val="28"/>
          <w:szCs w:val="28"/>
        </w:rPr>
        <w:t xml:space="preserve"> </w:t>
      </w:r>
      <w:r w:rsidR="00236235">
        <w:rPr>
          <w:rFonts w:ascii="Times New Roman" w:hAnsi="Times New Roman" w:cs="Times New Roman"/>
          <w:sz w:val="28"/>
          <w:szCs w:val="28"/>
        </w:rPr>
        <w:t xml:space="preserve">№ </w:t>
      </w:r>
      <w:r w:rsidR="00250584">
        <w:rPr>
          <w:rFonts w:ascii="Times New Roman" w:hAnsi="Times New Roman" w:cs="Times New Roman"/>
          <w:sz w:val="28"/>
          <w:szCs w:val="28"/>
        </w:rPr>
        <w:t>1 настоящему П</w:t>
      </w:r>
      <w:r w:rsidR="001E20DA">
        <w:rPr>
          <w:rFonts w:ascii="Times New Roman" w:hAnsi="Times New Roman" w:cs="Times New Roman"/>
          <w:sz w:val="28"/>
          <w:szCs w:val="28"/>
        </w:rPr>
        <w:t>орядку</w:t>
      </w:r>
      <w:r w:rsidR="00ED3A10">
        <w:rPr>
          <w:rFonts w:ascii="Times New Roman" w:hAnsi="Times New Roman" w:cs="Times New Roman"/>
          <w:sz w:val="28"/>
          <w:szCs w:val="28"/>
        </w:rPr>
        <w:t>»</w:t>
      </w:r>
      <w:r w:rsidR="00632AA5" w:rsidRPr="0074669D">
        <w:rPr>
          <w:rFonts w:ascii="Times New Roman" w:hAnsi="Times New Roman" w:cs="Times New Roman"/>
          <w:sz w:val="28"/>
          <w:szCs w:val="28"/>
        </w:rPr>
        <w:t>;</w:t>
      </w:r>
    </w:p>
    <w:p w:rsidR="00924FFA" w:rsidRPr="0074669D" w:rsidRDefault="001E20DA" w:rsidP="00F443C3">
      <w:pPr>
        <w:pStyle w:val="a7"/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24FFA" w:rsidRPr="0074669D">
        <w:rPr>
          <w:rFonts w:ascii="Times New Roman" w:hAnsi="Times New Roman" w:cs="Times New Roman"/>
          <w:sz w:val="28"/>
          <w:szCs w:val="28"/>
        </w:rPr>
        <w:t xml:space="preserve"> пункте 8 </w:t>
      </w:r>
      <w:r w:rsidR="00236235">
        <w:rPr>
          <w:rFonts w:ascii="Times New Roman" w:hAnsi="Times New Roman" w:cs="Times New Roman"/>
          <w:sz w:val="28"/>
          <w:szCs w:val="28"/>
        </w:rPr>
        <w:t>слова «приложения</w:t>
      </w:r>
      <w:r w:rsidR="00B34FE9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DB36CB">
        <w:rPr>
          <w:rFonts w:ascii="Times New Roman" w:hAnsi="Times New Roman" w:cs="Times New Roman"/>
          <w:sz w:val="28"/>
          <w:szCs w:val="28"/>
        </w:rPr>
        <w:t xml:space="preserve">орядку» </w:t>
      </w:r>
      <w:proofErr w:type="gramStart"/>
      <w:r w:rsidR="00DB36CB">
        <w:rPr>
          <w:rFonts w:ascii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>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36235">
        <w:rPr>
          <w:rFonts w:ascii="Times New Roman" w:hAnsi="Times New Roman" w:cs="Times New Roman"/>
          <w:sz w:val="28"/>
          <w:szCs w:val="28"/>
        </w:rPr>
        <w:t xml:space="preserve"> «приложения № 1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236235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B36CB">
        <w:rPr>
          <w:rFonts w:ascii="Times New Roman" w:hAnsi="Times New Roman" w:cs="Times New Roman"/>
          <w:sz w:val="28"/>
          <w:szCs w:val="28"/>
        </w:rPr>
        <w:t>му П</w:t>
      </w:r>
      <w:r>
        <w:rPr>
          <w:rFonts w:ascii="Times New Roman" w:hAnsi="Times New Roman" w:cs="Times New Roman"/>
          <w:sz w:val="28"/>
          <w:szCs w:val="28"/>
        </w:rPr>
        <w:t>орядку</w:t>
      </w:r>
      <w:r w:rsidR="00236235">
        <w:rPr>
          <w:rFonts w:ascii="Times New Roman" w:hAnsi="Times New Roman" w:cs="Times New Roman"/>
          <w:sz w:val="28"/>
          <w:szCs w:val="28"/>
        </w:rPr>
        <w:t>»</w:t>
      </w:r>
      <w:r w:rsidR="00236235" w:rsidRPr="0074669D">
        <w:rPr>
          <w:rFonts w:ascii="Times New Roman" w:hAnsi="Times New Roman" w:cs="Times New Roman"/>
          <w:sz w:val="28"/>
          <w:szCs w:val="28"/>
        </w:rPr>
        <w:t>;</w:t>
      </w:r>
    </w:p>
    <w:p w:rsidR="00924FFA" w:rsidRPr="00E92117" w:rsidRDefault="001E20DA" w:rsidP="00F443C3">
      <w:pPr>
        <w:pStyle w:val="a7"/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E20DA">
        <w:rPr>
          <w:rFonts w:ascii="Times New Roman" w:hAnsi="Times New Roman" w:cs="Times New Roman"/>
          <w:sz w:val="28"/>
          <w:szCs w:val="28"/>
        </w:rPr>
        <w:t>в  абзаце 4 пункта 11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0DA">
        <w:rPr>
          <w:rFonts w:ascii="Times New Roman" w:hAnsi="Times New Roman" w:cs="Times New Roman"/>
          <w:sz w:val="28"/>
          <w:szCs w:val="28"/>
        </w:rPr>
        <w:t>«п</w:t>
      </w:r>
      <w:r w:rsidR="001B4615">
        <w:rPr>
          <w:rFonts w:ascii="Times New Roman" w:hAnsi="Times New Roman" w:cs="Times New Roman"/>
          <w:sz w:val="28"/>
          <w:szCs w:val="28"/>
        </w:rPr>
        <w:t>риложения к настоящему П</w:t>
      </w:r>
      <w:r w:rsidR="00E92117">
        <w:rPr>
          <w:rFonts w:ascii="Times New Roman" w:hAnsi="Times New Roman" w:cs="Times New Roman"/>
          <w:sz w:val="28"/>
          <w:szCs w:val="28"/>
        </w:rPr>
        <w:t xml:space="preserve">орядку» </w:t>
      </w:r>
      <w:proofErr w:type="gramStart"/>
      <w:r w:rsidRPr="001E20DA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1E20DA">
        <w:rPr>
          <w:rFonts w:ascii="Times New Roman" w:hAnsi="Times New Roman" w:cs="Times New Roman"/>
          <w:sz w:val="28"/>
          <w:szCs w:val="28"/>
        </w:rPr>
        <w:t xml:space="preserve"> в «прило</w:t>
      </w:r>
      <w:r>
        <w:rPr>
          <w:rFonts w:ascii="Times New Roman" w:hAnsi="Times New Roman" w:cs="Times New Roman"/>
          <w:sz w:val="28"/>
          <w:szCs w:val="28"/>
        </w:rPr>
        <w:t>жени</w:t>
      </w:r>
      <w:r w:rsidR="00E92117">
        <w:rPr>
          <w:rFonts w:ascii="Times New Roman" w:hAnsi="Times New Roman" w:cs="Times New Roman"/>
          <w:sz w:val="28"/>
          <w:szCs w:val="28"/>
        </w:rPr>
        <w:t xml:space="preserve">я </w:t>
      </w:r>
      <w:r w:rsidRPr="00E92117">
        <w:rPr>
          <w:rFonts w:ascii="Times New Roman" w:hAnsi="Times New Roman" w:cs="Times New Roman"/>
          <w:sz w:val="28"/>
          <w:szCs w:val="28"/>
        </w:rPr>
        <w:t xml:space="preserve">№ </w:t>
      </w:r>
      <w:r w:rsidR="00DB36CB">
        <w:rPr>
          <w:rFonts w:ascii="Times New Roman" w:hAnsi="Times New Roman" w:cs="Times New Roman"/>
          <w:sz w:val="28"/>
          <w:szCs w:val="28"/>
        </w:rPr>
        <w:t>1 к настоящему П</w:t>
      </w:r>
      <w:r w:rsidRPr="00E92117">
        <w:rPr>
          <w:rFonts w:ascii="Times New Roman" w:hAnsi="Times New Roman" w:cs="Times New Roman"/>
          <w:sz w:val="28"/>
          <w:szCs w:val="28"/>
        </w:rPr>
        <w:t>орядку»</w:t>
      </w:r>
      <w:r w:rsidR="00924FFA" w:rsidRPr="00E92117">
        <w:rPr>
          <w:rFonts w:ascii="Times New Roman" w:hAnsi="Times New Roman" w:cs="Times New Roman"/>
          <w:sz w:val="28"/>
          <w:szCs w:val="28"/>
        </w:rPr>
        <w:t>;</w:t>
      </w:r>
    </w:p>
    <w:p w:rsidR="00D636CC" w:rsidRPr="0074669D" w:rsidRDefault="00E92117" w:rsidP="00F443C3">
      <w:pPr>
        <w:pStyle w:val="a7"/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A219D" w:rsidRPr="0074669D">
        <w:rPr>
          <w:rFonts w:ascii="Times New Roman" w:hAnsi="Times New Roman" w:cs="Times New Roman"/>
          <w:sz w:val="28"/>
          <w:szCs w:val="28"/>
        </w:rPr>
        <w:t xml:space="preserve"> абзаце 1 пункта 12 слова «если такой способ не определен федеральными законами, решениями Президента Российской Федерации, Правительства Российской Федерации, законами </w:t>
      </w:r>
      <w:r w:rsidR="00E206C1" w:rsidRPr="0074669D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="007A219D" w:rsidRPr="0074669D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Правительства </w:t>
      </w:r>
      <w:r w:rsidR="001C59BC" w:rsidRPr="0074669D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="007A219D" w:rsidRPr="0074669D">
        <w:rPr>
          <w:rFonts w:ascii="Times New Roman" w:hAnsi="Times New Roman" w:cs="Times New Roman"/>
          <w:sz w:val="28"/>
          <w:szCs w:val="28"/>
        </w:rPr>
        <w:t xml:space="preserve">» заменить </w:t>
      </w:r>
      <w:r>
        <w:rPr>
          <w:rFonts w:ascii="Times New Roman" w:hAnsi="Times New Roman" w:cs="Times New Roman"/>
          <w:sz w:val="28"/>
          <w:szCs w:val="28"/>
        </w:rPr>
        <w:t>на слова</w:t>
      </w:r>
      <w:r w:rsidR="007A219D" w:rsidRPr="0074669D">
        <w:rPr>
          <w:rFonts w:ascii="Times New Roman" w:hAnsi="Times New Roman" w:cs="Times New Roman"/>
          <w:sz w:val="28"/>
          <w:szCs w:val="28"/>
        </w:rPr>
        <w:t xml:space="preserve"> «если способ (</w:t>
      </w:r>
      <w:proofErr w:type="gramStart"/>
      <w:r w:rsidR="007A219D" w:rsidRPr="0074669D">
        <w:rPr>
          <w:rFonts w:ascii="Times New Roman" w:hAnsi="Times New Roman" w:cs="Times New Roman"/>
          <w:sz w:val="28"/>
          <w:szCs w:val="28"/>
        </w:rPr>
        <w:t xml:space="preserve">способы) </w:t>
      </w:r>
      <w:proofErr w:type="gramEnd"/>
      <w:r w:rsidR="007A219D" w:rsidRPr="0074669D">
        <w:rPr>
          <w:rFonts w:ascii="Times New Roman" w:hAnsi="Times New Roman" w:cs="Times New Roman"/>
          <w:sz w:val="28"/>
          <w:szCs w:val="28"/>
        </w:rPr>
        <w:t xml:space="preserve">определения исполнителей </w:t>
      </w:r>
      <w:r w:rsidR="002C68ED">
        <w:rPr>
          <w:rFonts w:ascii="Times New Roman" w:hAnsi="Times New Roman" w:cs="Times New Roman"/>
          <w:sz w:val="28"/>
          <w:szCs w:val="28"/>
        </w:rPr>
        <w:br/>
      </w:r>
      <w:r w:rsidR="007A219D" w:rsidRPr="0074669D">
        <w:rPr>
          <w:rFonts w:ascii="Times New Roman" w:hAnsi="Times New Roman" w:cs="Times New Roman"/>
          <w:sz w:val="28"/>
          <w:szCs w:val="28"/>
        </w:rPr>
        <w:t>услуг не определен (не определены) федеральными законами»</w:t>
      </w:r>
      <w:r w:rsidR="00500358" w:rsidRPr="0074669D">
        <w:rPr>
          <w:rFonts w:ascii="Times New Roman" w:hAnsi="Times New Roman" w:cs="Times New Roman"/>
          <w:sz w:val="28"/>
          <w:szCs w:val="28"/>
        </w:rPr>
        <w:t>;</w:t>
      </w:r>
    </w:p>
    <w:p w:rsidR="00500358" w:rsidRPr="0074669D" w:rsidRDefault="00E92117" w:rsidP="00F443C3">
      <w:pPr>
        <w:pStyle w:val="a7"/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0358" w:rsidRPr="0074669D">
        <w:rPr>
          <w:rFonts w:ascii="Times New Roman" w:hAnsi="Times New Roman" w:cs="Times New Roman"/>
          <w:sz w:val="28"/>
          <w:szCs w:val="28"/>
        </w:rPr>
        <w:t xml:space="preserve"> пункте 16 слова «в порядке, установленном Министерством финансов Российской Федерации» </w:t>
      </w:r>
      <w:proofErr w:type="gramStart"/>
      <w:r w:rsidR="00500358" w:rsidRPr="0074669D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на  слова</w:t>
      </w:r>
      <w:proofErr w:type="gramEnd"/>
      <w:r w:rsidR="00500358" w:rsidRPr="0074669D">
        <w:rPr>
          <w:rFonts w:ascii="Times New Roman" w:hAnsi="Times New Roman" w:cs="Times New Roman"/>
          <w:sz w:val="28"/>
          <w:szCs w:val="28"/>
        </w:rPr>
        <w:t xml:space="preserve"> «в соответствии с порядком размещения такой информации,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</w:t>
      </w:r>
      <w:r w:rsidR="00CC0CFF" w:rsidRPr="0074669D">
        <w:rPr>
          <w:rFonts w:ascii="Times New Roman" w:hAnsi="Times New Roman" w:cs="Times New Roman"/>
          <w:sz w:val="28"/>
          <w:szCs w:val="28"/>
        </w:rPr>
        <w:t xml:space="preserve"> </w:t>
      </w:r>
      <w:r w:rsidR="00500358" w:rsidRPr="0074669D">
        <w:rPr>
          <w:rFonts w:ascii="Times New Roman" w:hAnsi="Times New Roman" w:cs="Times New Roman"/>
          <w:sz w:val="28"/>
          <w:szCs w:val="28"/>
        </w:rPr>
        <w:t>валютной и банковской деятельности»</w:t>
      </w:r>
      <w:r w:rsidR="00632AA5" w:rsidRPr="0074669D">
        <w:rPr>
          <w:rFonts w:ascii="Times New Roman" w:hAnsi="Times New Roman" w:cs="Times New Roman"/>
          <w:sz w:val="28"/>
          <w:szCs w:val="28"/>
        </w:rPr>
        <w:t>;</w:t>
      </w:r>
    </w:p>
    <w:p w:rsidR="00E92117" w:rsidRDefault="00E92117" w:rsidP="00F443C3">
      <w:pPr>
        <w:pStyle w:val="a7"/>
        <w:numPr>
          <w:ilvl w:val="1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32AA5" w:rsidRPr="0074669D">
        <w:rPr>
          <w:rFonts w:ascii="Times New Roman" w:hAnsi="Times New Roman" w:cs="Times New Roman"/>
          <w:sz w:val="28"/>
          <w:szCs w:val="28"/>
        </w:rPr>
        <w:t>ополнить порядок пунктом 34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2AA5" w:rsidRDefault="00632AA5" w:rsidP="00F443C3">
      <w:pPr>
        <w:pStyle w:val="a7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69D">
        <w:rPr>
          <w:rFonts w:ascii="Times New Roman" w:hAnsi="Times New Roman" w:cs="Times New Roman"/>
          <w:sz w:val="28"/>
          <w:szCs w:val="28"/>
        </w:rPr>
        <w:t xml:space="preserve"> «Показатели эффективности организации оказания муниципальных услуг в социальной сфере, при </w:t>
      </w:r>
      <w:proofErr w:type="gramStart"/>
      <w:r w:rsidRPr="0074669D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74669D">
        <w:rPr>
          <w:rFonts w:ascii="Times New Roman" w:hAnsi="Times New Roman" w:cs="Times New Roman"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услуг, значения таких </w:t>
      </w:r>
      <w:r w:rsidR="003F7EE3" w:rsidRPr="0074669D">
        <w:rPr>
          <w:rFonts w:ascii="Times New Roman" w:hAnsi="Times New Roman" w:cs="Times New Roman"/>
          <w:sz w:val="28"/>
          <w:szCs w:val="28"/>
        </w:rPr>
        <w:t xml:space="preserve">показателей и план достижения по годам исполнения муниципального социального заказа </w:t>
      </w:r>
      <w:r w:rsidR="004D4032" w:rsidRPr="0074669D">
        <w:rPr>
          <w:rFonts w:ascii="Times New Roman" w:hAnsi="Times New Roman" w:cs="Times New Roman"/>
          <w:sz w:val="28"/>
          <w:szCs w:val="28"/>
        </w:rPr>
        <w:t xml:space="preserve">устанавливаются в соответствии </w:t>
      </w:r>
      <w:r w:rsidR="00DB36CB">
        <w:rPr>
          <w:rFonts w:ascii="Times New Roman" w:hAnsi="Times New Roman" w:cs="Times New Roman"/>
          <w:sz w:val="28"/>
          <w:szCs w:val="28"/>
        </w:rPr>
        <w:br/>
      </w:r>
      <w:r w:rsidR="004D4032" w:rsidRPr="0074669D">
        <w:rPr>
          <w:rFonts w:ascii="Times New Roman" w:hAnsi="Times New Roman" w:cs="Times New Roman"/>
          <w:sz w:val="28"/>
          <w:szCs w:val="28"/>
        </w:rPr>
        <w:t xml:space="preserve">с </w:t>
      </w:r>
      <w:r w:rsidR="0043387D" w:rsidRPr="0074669D">
        <w:rPr>
          <w:rFonts w:ascii="Times New Roman" w:hAnsi="Times New Roman" w:cs="Times New Roman"/>
          <w:sz w:val="28"/>
          <w:szCs w:val="28"/>
        </w:rPr>
        <w:t>П</w:t>
      </w:r>
      <w:r w:rsidR="00331DEF">
        <w:rPr>
          <w:rFonts w:ascii="Times New Roman" w:hAnsi="Times New Roman" w:cs="Times New Roman"/>
          <w:sz w:val="28"/>
          <w:szCs w:val="28"/>
        </w:rPr>
        <w:t xml:space="preserve">риложением </w:t>
      </w:r>
      <w:r w:rsidR="004D4032" w:rsidRPr="0074669D">
        <w:rPr>
          <w:rFonts w:ascii="Times New Roman" w:hAnsi="Times New Roman" w:cs="Times New Roman"/>
          <w:sz w:val="28"/>
          <w:szCs w:val="28"/>
        </w:rPr>
        <w:t>№</w:t>
      </w:r>
      <w:r w:rsidR="00331DEF">
        <w:rPr>
          <w:rFonts w:ascii="Times New Roman" w:hAnsi="Times New Roman" w:cs="Times New Roman"/>
          <w:sz w:val="28"/>
          <w:szCs w:val="28"/>
        </w:rPr>
        <w:t xml:space="preserve"> 2 к настоящему </w:t>
      </w:r>
      <w:r w:rsidR="004D4032" w:rsidRPr="0074669D">
        <w:rPr>
          <w:rFonts w:ascii="Times New Roman" w:hAnsi="Times New Roman" w:cs="Times New Roman"/>
          <w:sz w:val="28"/>
          <w:szCs w:val="28"/>
        </w:rPr>
        <w:t>Порядку</w:t>
      </w:r>
      <w:r w:rsidR="00327DC2" w:rsidRPr="0074669D">
        <w:rPr>
          <w:rFonts w:ascii="Times New Roman" w:hAnsi="Times New Roman" w:cs="Times New Roman"/>
          <w:sz w:val="28"/>
          <w:szCs w:val="28"/>
        </w:rPr>
        <w:t xml:space="preserve"> и подлежат размещению </w:t>
      </w:r>
      <w:r w:rsidR="00DB36CB">
        <w:rPr>
          <w:rFonts w:ascii="Times New Roman" w:hAnsi="Times New Roman" w:cs="Times New Roman"/>
          <w:sz w:val="28"/>
          <w:szCs w:val="28"/>
        </w:rPr>
        <w:br/>
      </w:r>
      <w:r w:rsidR="00327DC2" w:rsidRPr="0074669D">
        <w:rPr>
          <w:rFonts w:ascii="Times New Roman" w:hAnsi="Times New Roman" w:cs="Times New Roman"/>
          <w:sz w:val="28"/>
          <w:szCs w:val="28"/>
        </w:rPr>
        <w:t xml:space="preserve">на едином портале бюджетной системы Российской Федерации </w:t>
      </w:r>
      <w:r w:rsidR="00DB36CB">
        <w:rPr>
          <w:rFonts w:ascii="Times New Roman" w:hAnsi="Times New Roman" w:cs="Times New Roman"/>
          <w:sz w:val="28"/>
          <w:szCs w:val="28"/>
        </w:rPr>
        <w:br/>
      </w:r>
      <w:r w:rsidR="00327DC2" w:rsidRPr="0074669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</w:t>
      </w:r>
      <w:r w:rsidR="004D4032" w:rsidRPr="0074669D">
        <w:rPr>
          <w:rFonts w:ascii="Times New Roman" w:hAnsi="Times New Roman" w:cs="Times New Roman"/>
          <w:sz w:val="28"/>
          <w:szCs w:val="28"/>
        </w:rPr>
        <w:t>»</w:t>
      </w:r>
      <w:r w:rsidR="003F7EE3" w:rsidRPr="0074669D">
        <w:rPr>
          <w:rFonts w:ascii="Times New Roman" w:hAnsi="Times New Roman" w:cs="Times New Roman"/>
          <w:sz w:val="28"/>
          <w:szCs w:val="28"/>
        </w:rPr>
        <w:t>.</w:t>
      </w:r>
    </w:p>
    <w:p w:rsidR="00E92117" w:rsidRDefault="00DB36CB" w:rsidP="00F443C3">
      <w:pPr>
        <w:pStyle w:val="a7"/>
        <w:numPr>
          <w:ilvl w:val="1"/>
          <w:numId w:val="1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 к П</w:t>
      </w:r>
      <w:r w:rsidR="00E92117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E92117" w:rsidRPr="00E92117">
        <w:rPr>
          <w:rFonts w:ascii="Times New Roman" w:hAnsi="Times New Roman" w:cs="Times New Roman"/>
          <w:sz w:val="28"/>
          <w:szCs w:val="28"/>
        </w:rPr>
        <w:t>на оказание муниципа</w:t>
      </w:r>
      <w:r w:rsidR="00E92117">
        <w:rPr>
          <w:rFonts w:ascii="Times New Roman" w:hAnsi="Times New Roman" w:cs="Times New Roman"/>
          <w:sz w:val="28"/>
          <w:szCs w:val="28"/>
        </w:rPr>
        <w:t xml:space="preserve">льных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="00E92117">
        <w:rPr>
          <w:rFonts w:ascii="Times New Roman" w:hAnsi="Times New Roman" w:cs="Times New Roman"/>
          <w:sz w:val="28"/>
          <w:szCs w:val="28"/>
        </w:rPr>
        <w:t xml:space="preserve">в социальной сфере, </w:t>
      </w:r>
      <w:r w:rsidR="00E92117" w:rsidRPr="00E92117">
        <w:rPr>
          <w:rFonts w:ascii="Times New Roman" w:hAnsi="Times New Roman" w:cs="Times New Roman"/>
          <w:sz w:val="28"/>
          <w:szCs w:val="28"/>
        </w:rPr>
        <w:t>отнесенных к полномочиям органов местного</w:t>
      </w:r>
      <w:r w:rsidR="00E92117">
        <w:rPr>
          <w:rFonts w:ascii="Times New Roman" w:hAnsi="Times New Roman" w:cs="Times New Roman"/>
          <w:sz w:val="28"/>
          <w:szCs w:val="28"/>
        </w:rPr>
        <w:t xml:space="preserve"> </w:t>
      </w:r>
      <w:r w:rsidR="00E92117" w:rsidRPr="00E92117">
        <w:rPr>
          <w:rFonts w:ascii="Times New Roman" w:hAnsi="Times New Roman" w:cs="Times New Roman"/>
          <w:sz w:val="28"/>
          <w:szCs w:val="28"/>
        </w:rPr>
        <w:t>самоуправления муниципального образования «Город Воткинск»</w:t>
      </w:r>
      <w:r w:rsidR="00E92117">
        <w:rPr>
          <w:rFonts w:ascii="Times New Roman" w:hAnsi="Times New Roman" w:cs="Times New Roman"/>
          <w:sz w:val="28"/>
          <w:szCs w:val="28"/>
        </w:rPr>
        <w:t xml:space="preserve"> изложить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="00E92117">
        <w:rPr>
          <w:rFonts w:ascii="Times New Roman" w:hAnsi="Times New Roman" w:cs="Times New Roman"/>
          <w:sz w:val="28"/>
          <w:szCs w:val="28"/>
        </w:rPr>
        <w:t>в новой редакции, согласно приложению № 1 к настоящему постановлению.</w:t>
      </w:r>
    </w:p>
    <w:p w:rsidR="00F443C3" w:rsidRDefault="00F443C3" w:rsidP="00F443C3">
      <w:pPr>
        <w:pStyle w:val="a7"/>
        <w:spacing w:before="100" w:beforeAutospacing="1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74E1E" w:rsidRDefault="00DA2AE3" w:rsidP="00F443C3">
      <w:pPr>
        <w:pStyle w:val="a7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69D">
        <w:rPr>
          <w:rFonts w:ascii="Times New Roman" w:hAnsi="Times New Roman" w:cs="Times New Roman"/>
          <w:sz w:val="28"/>
          <w:szCs w:val="28"/>
        </w:rPr>
        <w:t xml:space="preserve">4.    </w:t>
      </w:r>
      <w:proofErr w:type="gramStart"/>
      <w:r w:rsidRPr="007466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669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1155D" w:rsidRPr="0074669D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A11476" w:rsidRPr="0074669D">
        <w:rPr>
          <w:rFonts w:ascii="Times New Roman" w:hAnsi="Times New Roman" w:cs="Times New Roman"/>
          <w:sz w:val="28"/>
          <w:szCs w:val="28"/>
        </w:rPr>
        <w:br/>
      </w:r>
      <w:r w:rsidR="0051155D" w:rsidRPr="0074669D">
        <w:rPr>
          <w:rFonts w:ascii="Times New Roman" w:hAnsi="Times New Roman" w:cs="Times New Roman"/>
          <w:sz w:val="28"/>
          <w:szCs w:val="28"/>
        </w:rPr>
        <w:t>на заместителя главы Администрации по социальным вопросам -</w:t>
      </w:r>
      <w:r w:rsidR="001443F8">
        <w:rPr>
          <w:rFonts w:ascii="Times New Roman" w:hAnsi="Times New Roman" w:cs="Times New Roman"/>
          <w:sz w:val="28"/>
          <w:szCs w:val="28"/>
        </w:rPr>
        <w:t xml:space="preserve"> </w:t>
      </w:r>
      <w:r w:rsidR="0051155D" w:rsidRPr="0074669D"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r w:rsidRPr="0074669D">
        <w:rPr>
          <w:rFonts w:ascii="Times New Roman" w:hAnsi="Times New Roman" w:cs="Times New Roman"/>
          <w:sz w:val="28"/>
          <w:szCs w:val="28"/>
        </w:rPr>
        <w:t xml:space="preserve">  </w:t>
      </w:r>
      <w:r w:rsidR="0051155D" w:rsidRPr="0074669D">
        <w:rPr>
          <w:rFonts w:ascii="Times New Roman" w:hAnsi="Times New Roman" w:cs="Times New Roman"/>
          <w:sz w:val="28"/>
          <w:szCs w:val="28"/>
        </w:rPr>
        <w:t>социальной поддержки населения.</w:t>
      </w:r>
      <w:r w:rsidRPr="007466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443C3" w:rsidRPr="0074669D" w:rsidRDefault="00F443C3" w:rsidP="00F443C3">
      <w:pPr>
        <w:pStyle w:val="a7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0358" w:rsidRDefault="00500358" w:rsidP="00F443C3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69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331DEF">
        <w:rPr>
          <w:rFonts w:ascii="Times New Roman" w:hAnsi="Times New Roman" w:cs="Times New Roman"/>
          <w:sz w:val="28"/>
          <w:szCs w:val="28"/>
        </w:rPr>
        <w:t xml:space="preserve">обнародованию путем </w:t>
      </w:r>
      <w:r w:rsidRPr="0074669D">
        <w:rPr>
          <w:rFonts w:ascii="Times New Roman" w:hAnsi="Times New Roman" w:cs="Times New Roman"/>
          <w:sz w:val="28"/>
          <w:szCs w:val="28"/>
        </w:rPr>
        <w:t>опубликовани</w:t>
      </w:r>
      <w:r w:rsidR="00331DEF">
        <w:rPr>
          <w:rFonts w:ascii="Times New Roman" w:hAnsi="Times New Roman" w:cs="Times New Roman"/>
          <w:sz w:val="28"/>
          <w:szCs w:val="28"/>
        </w:rPr>
        <w:t>я в сетевом издании «Официальные документы муниципального образования «Город Воткинск».</w:t>
      </w:r>
    </w:p>
    <w:p w:rsidR="00347A1B" w:rsidRDefault="00347A1B" w:rsidP="00F443C3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347A1B" w:rsidRDefault="00347A1B" w:rsidP="00F443C3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443C3" w:rsidRDefault="00F443C3" w:rsidP="00F443C3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347A1B" w:rsidRPr="0074669D" w:rsidRDefault="00144282" w:rsidP="00144282">
      <w:pPr>
        <w:pStyle w:val="ConsPlusNormal"/>
        <w:ind w:left="567" w:hanging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7A1B">
        <w:rPr>
          <w:rFonts w:ascii="Times New Roman" w:hAnsi="Times New Roman" w:cs="Times New Roman"/>
          <w:sz w:val="28"/>
          <w:szCs w:val="28"/>
        </w:rPr>
        <w:t>Временно</w:t>
      </w:r>
      <w:r w:rsidR="00347A1B" w:rsidRPr="007466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7A1B" w:rsidRPr="0074669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347A1B" w:rsidRPr="0074669D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347A1B" w:rsidRPr="00347A1B" w:rsidRDefault="00347A1B" w:rsidP="001442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47A1B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 w:rsidRPr="00347A1B">
        <w:rPr>
          <w:rFonts w:ascii="Times New Roman" w:hAnsi="Times New Roman" w:cs="Times New Roman"/>
          <w:sz w:val="28"/>
          <w:szCs w:val="28"/>
        </w:rPr>
        <w:tab/>
      </w:r>
      <w:r w:rsidRPr="00347A1B">
        <w:rPr>
          <w:rFonts w:ascii="Times New Roman" w:hAnsi="Times New Roman" w:cs="Times New Roman"/>
          <w:sz w:val="28"/>
          <w:szCs w:val="28"/>
        </w:rPr>
        <w:tab/>
      </w:r>
      <w:r w:rsidR="0014428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7A1B">
        <w:rPr>
          <w:rFonts w:ascii="Times New Roman" w:hAnsi="Times New Roman" w:cs="Times New Roman"/>
          <w:sz w:val="28"/>
          <w:szCs w:val="28"/>
        </w:rPr>
        <w:t>Ж.А. Александрова</w:t>
      </w:r>
      <w:r w:rsidR="0014428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7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55D" w:rsidRPr="001443F8" w:rsidRDefault="001D270F" w:rsidP="0014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69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155D" w:rsidRPr="0074669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80B60" w:rsidRPr="0074669D">
        <w:rPr>
          <w:rFonts w:ascii="Times New Roman" w:hAnsi="Times New Roman" w:cs="Times New Roman"/>
          <w:sz w:val="28"/>
          <w:szCs w:val="28"/>
        </w:rPr>
        <w:t xml:space="preserve">      </w:t>
      </w:r>
      <w:r w:rsidRPr="0074669D">
        <w:rPr>
          <w:rFonts w:ascii="Times New Roman" w:hAnsi="Times New Roman" w:cs="Times New Roman"/>
          <w:sz w:val="28"/>
          <w:szCs w:val="28"/>
        </w:rPr>
        <w:t xml:space="preserve">  </w:t>
      </w:r>
      <w:r w:rsidR="00280B60" w:rsidRPr="0074669D">
        <w:rPr>
          <w:rFonts w:ascii="Times New Roman" w:hAnsi="Times New Roman" w:cs="Times New Roman"/>
          <w:sz w:val="28"/>
          <w:szCs w:val="28"/>
        </w:rPr>
        <w:t xml:space="preserve">       </w:t>
      </w:r>
      <w:r w:rsidR="001443F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1155D" w:rsidRPr="0043387D" w:rsidRDefault="0051155D" w:rsidP="00F443C3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  <w:sectPr w:rsidR="0051155D" w:rsidRPr="0043387D" w:rsidSect="00700BBA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DB36CB" w:rsidRDefault="00ED3A10" w:rsidP="00DB36C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  <w:r w:rsidR="00B36854" w:rsidRPr="004338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36CB" w:rsidRDefault="00B36854" w:rsidP="00DB36C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>постановлени</w:t>
      </w:r>
      <w:r w:rsidR="00ED3A10">
        <w:rPr>
          <w:rFonts w:ascii="Times New Roman" w:hAnsi="Times New Roman" w:cs="Times New Roman"/>
          <w:sz w:val="26"/>
          <w:szCs w:val="26"/>
        </w:rPr>
        <w:t>ем</w:t>
      </w:r>
      <w:r w:rsidRPr="0043387D">
        <w:rPr>
          <w:rFonts w:ascii="Times New Roman" w:hAnsi="Times New Roman" w:cs="Times New Roman"/>
          <w:sz w:val="26"/>
          <w:szCs w:val="26"/>
        </w:rPr>
        <w:t xml:space="preserve"> </w:t>
      </w:r>
      <w:r w:rsidR="00821F64">
        <w:rPr>
          <w:rFonts w:ascii="Times New Roman" w:hAnsi="Times New Roman" w:cs="Times New Roman"/>
          <w:sz w:val="26"/>
          <w:szCs w:val="26"/>
        </w:rPr>
        <w:t>А</w:t>
      </w:r>
      <w:r w:rsidR="00B07D71" w:rsidRPr="0043387D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821F64" w:rsidRPr="0043387D" w:rsidRDefault="00821F64" w:rsidP="00DB36C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Воткинска</w:t>
      </w:r>
    </w:p>
    <w:p w:rsidR="00B36854" w:rsidRPr="0043387D" w:rsidRDefault="007D66CB" w:rsidP="00DB36C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D66CB">
        <w:rPr>
          <w:rFonts w:ascii="Times New Roman" w:hAnsi="Times New Roman" w:cs="Times New Roman"/>
          <w:sz w:val="26"/>
          <w:szCs w:val="26"/>
        </w:rPr>
        <w:t xml:space="preserve">от </w:t>
      </w:r>
      <w:r w:rsidR="00104B42">
        <w:rPr>
          <w:rFonts w:ascii="Times New Roman" w:hAnsi="Times New Roman" w:cs="Times New Roman"/>
          <w:sz w:val="26"/>
          <w:szCs w:val="26"/>
        </w:rPr>
        <w:t>30.06.2025</w:t>
      </w:r>
      <w:r w:rsidR="00B36854" w:rsidRPr="007D66CB">
        <w:rPr>
          <w:rFonts w:ascii="Times New Roman" w:hAnsi="Times New Roman" w:cs="Times New Roman"/>
          <w:sz w:val="26"/>
          <w:szCs w:val="26"/>
        </w:rPr>
        <w:t xml:space="preserve"> г.</w:t>
      </w:r>
      <w:r w:rsidR="001443F8">
        <w:rPr>
          <w:rFonts w:ascii="Times New Roman" w:hAnsi="Times New Roman" w:cs="Times New Roman"/>
          <w:sz w:val="26"/>
          <w:szCs w:val="26"/>
        </w:rPr>
        <w:t xml:space="preserve">  </w:t>
      </w:r>
      <w:r w:rsidR="00686EEA">
        <w:rPr>
          <w:rFonts w:ascii="Times New Roman" w:hAnsi="Times New Roman" w:cs="Times New Roman"/>
          <w:sz w:val="26"/>
          <w:szCs w:val="26"/>
        </w:rPr>
        <w:t>№</w:t>
      </w:r>
      <w:r w:rsidR="00B36854" w:rsidRPr="007D66CB">
        <w:rPr>
          <w:rFonts w:ascii="Times New Roman" w:hAnsi="Times New Roman" w:cs="Times New Roman"/>
          <w:sz w:val="26"/>
          <w:szCs w:val="26"/>
        </w:rPr>
        <w:t xml:space="preserve"> </w:t>
      </w:r>
      <w:r w:rsidR="00104B42">
        <w:rPr>
          <w:rFonts w:ascii="Times New Roman" w:hAnsi="Times New Roman" w:cs="Times New Roman"/>
          <w:sz w:val="26"/>
          <w:szCs w:val="26"/>
        </w:rPr>
        <w:t>762</w:t>
      </w:r>
    </w:p>
    <w:p w:rsidR="00B07D71" w:rsidRPr="0043387D" w:rsidRDefault="00B07D71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8260E" w:rsidRPr="0043387D" w:rsidRDefault="0088260E" w:rsidP="0088260E">
      <w:pPr>
        <w:pStyle w:val="af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387D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1C59BC" w:rsidRDefault="0088260E" w:rsidP="0088260E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bCs/>
          <w:sz w:val="26"/>
          <w:szCs w:val="26"/>
        </w:rPr>
        <w:t xml:space="preserve">муниципальных услуг </w:t>
      </w:r>
      <w:r w:rsidRPr="0043387D">
        <w:rPr>
          <w:rFonts w:ascii="Times New Roman" w:hAnsi="Times New Roman" w:cs="Times New Roman"/>
          <w:sz w:val="26"/>
          <w:szCs w:val="26"/>
        </w:rPr>
        <w:t xml:space="preserve">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</w:p>
    <w:p w:rsidR="0088260E" w:rsidRPr="0043387D" w:rsidRDefault="0088260E" w:rsidP="0088260E">
      <w:pPr>
        <w:pStyle w:val="af3"/>
        <w:jc w:val="center"/>
        <w:rPr>
          <w:rFonts w:ascii="Times New Roman" w:eastAsia="PT Astra Serif" w:hAnsi="Times New Roman" w:cs="Times New Roman"/>
          <w:sz w:val="26"/>
          <w:szCs w:val="26"/>
        </w:rPr>
      </w:pPr>
      <w:r w:rsidRPr="001C59BC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1C59BC">
        <w:rPr>
          <w:rFonts w:ascii="Times New Roman" w:hAnsi="Times New Roman" w:cs="Times New Roman"/>
          <w:sz w:val="26"/>
          <w:szCs w:val="26"/>
        </w:rPr>
        <w:t xml:space="preserve"> «Город Воткинск»</w:t>
      </w:r>
      <w:r w:rsidRPr="0043387D">
        <w:rPr>
          <w:rFonts w:ascii="Times New Roman" w:hAnsi="Times New Roman" w:cs="Times New Roman"/>
          <w:bCs/>
          <w:sz w:val="26"/>
          <w:szCs w:val="26"/>
        </w:rPr>
        <w:br/>
      </w:r>
    </w:p>
    <w:tbl>
      <w:tblPr>
        <w:tblW w:w="1473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3399"/>
        <w:gridCol w:w="2731"/>
        <w:gridCol w:w="2606"/>
        <w:gridCol w:w="2844"/>
        <w:gridCol w:w="2362"/>
      </w:tblGrid>
      <w:tr w:rsidR="0088260E" w:rsidRPr="0043387D" w:rsidTr="00D4788F">
        <w:trPr>
          <w:trHeight w:val="2823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Содержание услуги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Условие оказания муниципальной услуги</w:t>
            </w:r>
          </w:p>
        </w:tc>
        <w:tc>
          <w:tcPr>
            <w:tcW w:w="2408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органа местного самоуправления, осуществляющего организацию оказания муниципальной услуги в социальной сфере</w:t>
            </w:r>
          </w:p>
        </w:tc>
      </w:tr>
      <w:tr w:rsidR="0088260E" w:rsidRPr="0043387D" w:rsidTr="00D4788F">
        <w:trPr>
          <w:trHeight w:val="699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804200О.99.0.ББ52АЖ72000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</w:t>
            </w: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Очное</w:t>
            </w:r>
          </w:p>
        </w:tc>
        <w:tc>
          <w:tcPr>
            <w:tcW w:w="2408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804200О.99.0.ББ52АЖ73000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804200О.99.0.ББ52АЖ74000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804200О.99.0.ББ52АЖ75000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804200О.99.0.ББ52АЖ76000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804200О.99.0.ББ52АЖ77000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804200О.99.0.ББ52АЖ78000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804200О.99.0.ББ52АЖ79000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804200О.99.0.ББ52АЖ84000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804200О.99.0.ББ52АЖ85000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804200О.99.0.ББ52АЖ86000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804200О.99.0.ББ52АЖ87000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804200О.99.0.ББ52АЖ88000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804200О.99.0.ББ52АЖ89000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804200О.99.0.ББ52АЖ9000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16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804200О.99.0.ББ52АЖ91000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804200О.99.0.ББ52АМ76000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18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804200О.99.0.ББ52АМ77000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804200О.99.0.ББ52АМ78000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20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804200О.99.0.ББ52АМ79000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804200О.99.0.ББ52АМ80000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22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804200О.99.0.ББ52АМ81000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804200О.99.0.ББ52АМ82000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24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804200О.99.0.ББ52АМ83000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(ОВЗ), адаптированная образовательная программа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804200О.99.0.ББ52АМ88000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26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804200О.99.0.ББ52АМ89000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804200О.99.0.ББ52АМ90000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28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804200О.99.0.ББ52АМ91000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804200О.99.0.ББ52АМ92000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30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804200О.99.0.ББ52АМ93000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804200О.99.0.ББ52АМ94000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32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804200О.99.0.ББ52АМ95000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804200О.99.0.ББ52АА00000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34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804200О.99.0.ББ52АА01000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804200О.99.0.ББ52АА02000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C90CA7">
        <w:trPr>
          <w:trHeight w:val="276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804200О.99.0.ББ52АА03000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детей-инвалидов (адаптированная образовательная </w:t>
            </w: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37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804200О.99.0.ББ52АА04000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804200О.99.0.ББ52АА05000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39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804200О.99.0.ББ52АА06000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804200О.99.0.ББ52АА07000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C90CA7">
        <w:trPr>
          <w:trHeight w:val="418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804200О.99.0.ББ52АА12000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детей-инвалидов (адаптированная образовательная </w:t>
            </w: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42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804200О.99.0.ББ52АА13000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804200О.99.0.ББ52АА14000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44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804200О.99.0.ББ52АА15000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804200О.99.0.ББ52АА16000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C90CA7">
        <w:trPr>
          <w:trHeight w:val="418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804200О.99.0.ББ52АА17000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технической направленности для детей-инвалидов (адаптированная образовательная </w:t>
            </w: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47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804200О.99.0.ББ52АА18000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804200О.99.0.ББ52АА19000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49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804200О.99.0.ББ52АЗ44000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804200О.99.0.ББ52АЗ45000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51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804200О.99.0.ББ52АЗ46000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804200О.99.0.ББ52АЗ47000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53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804200О.99.0.ББ52АЗ48000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804200О.99.0.ББ52АЗ49000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55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804200О.99.0.ББ52АЗ50000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804200О.99.0.ББ52АЗ51000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57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804200О.99.0.ББ52АЗ56000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804200О.99.0.ББ52АЗ57000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59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804200О.99.0.ББ52АЗ58000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804200О.99.0.ББ52АЗ59000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61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804200О.99.0.ББ52АЗ60000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804200О.99.0.ББ52АЗ61000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63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804200О.99.0.ББ52АЗ62000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804200О.99.0.ББ52АЗ63000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65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804200О.99.0.ББ52АП16000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804200О.99.0.ББ52АП17000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67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804200О.99.0.ББ52АП18000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804200О.99.0.ББ52АП19000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69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804200О.99.0.ББ52АП20000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804200О.99.0.ББ52АП21000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71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804200О.99.0.ББ52АП22000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804200О.99.0.ББ52АП23000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73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804200О.99.0.ББ52АП28000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804200О.99.0.ББ52АП29000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75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804200О.99.0.ББ52АП30000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804200О.99.0.ББ52АП31000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77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804200О.99.0.ББ52АП32000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804200О.99.0.ББ52АП33000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79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804200О.99.0.ББ52АП34000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804200О.99.0.ББ52АП35000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81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804200О.99.0.ББ52АА72000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804200О.99.0.ББ52АА73000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C90CA7">
        <w:trPr>
          <w:trHeight w:val="276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804200О.99.0.ББ52АА74000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детей-инвалидов (адаптированная образовательная </w:t>
            </w: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84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804200О.99.0.ББ52АА75000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804200О.99.0.ББ52АА76000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86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804200О.99.0.ББ52АА77000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804200О.99.0.ББ52АА78000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C90CA7">
        <w:trPr>
          <w:trHeight w:val="276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804200О.99.0.ББ52АА79000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детей-инвалидов (адаптированная образовательная </w:t>
            </w: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89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804200О.99.0.ББ52АА84000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804200О.99.0.ББ52АА85000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91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804200О.99.0.ББ52АА86000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804200О.99.0.ББ52АА87000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C90CA7">
        <w:trPr>
          <w:trHeight w:val="418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804200О.99.0.ББ52АА88000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художественной направленности для детей-инвалидов (адаптированная образовательная </w:t>
            </w: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94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804200О.99.0.ББ52АА89000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804200О.99.0.ББ52АА90000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96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804200О.99.0.ББ52АА91000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3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804200О.99.0.ББ52АЗ92000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98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804200О.99.0.ББ52АЗ93000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804200О.99.0.ББ52АЗ94000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100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804200О.99.0.ББ52АЗ95000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804200О.99.0.ББ52АЗ96000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102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804200О.99.0.ББ52АЗ97000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804200О.99.0.ББ52АЗ98000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104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804200О.99.0.ББ52АЗ99000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804200О.99.0.ББ52АИ04000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106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804200О.99.0.ББ52АИ05000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804200О.99.0.ББ52АИ06000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108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804200О.99.0.ББ52АИ07000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804200О.99.0.ББ52АИ08000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110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804200О.99.0.ББ52АИ09000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804200О.99.0.ББ52АИ10000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112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804200О.99.0.ББ52АИ11000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804200О.99.0.ББ52АБ20000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114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804200О.99.0.ББ52АБ21000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804200О.99.0.ББ52АБ22000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116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804200О.99.0.ББ52АБ23000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804200О.99.0.ББ52АБ24000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118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804200О.99.0.ББ52АБ25000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804200О.99.0.ББ52АБ26000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120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804200О.99.0.ББ52АБ27000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804200О.99.0.ББ52АБ32000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122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804200О.99.0.ББ52АБ33000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804200О.99.0.ББ52АБ34000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124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804200О.99.0.ББ52АБ35000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804200О.99.0.ББ52АБ36000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126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804200О.99.0.ББ52АБ37000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804200О.99.0.ББ52АБ38000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128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804200О.99.0.ББ52АБ39000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804200О.99.0.ББ52АП64000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130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804200О.99.0.ББ52АП65000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804200О.99.0.ББ52АП66000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132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804200О.99.0.ББ52АП67000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804200О.99.0.ББ52АП68000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134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804200О.99.0.ББ52АП69000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804200О.99.0.ББ52АП70000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136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804200О.99.0.ББ52АП71000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804200О.99.0.ББ52АП76000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138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804200О.99.0.ББ52АП77000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804200О.99.0.ББ52АП78000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140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804200О.99.0.ББ52АП79000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804200О.99.0.ББ52АП80000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142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804200О.99.0.ББ52АП81000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804200О.99.0.ББ52АП82000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144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804200О.99.0.ББ52АП83000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804200О.99.0.ББ52АЖ96000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146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804200О.99.0.ББ52АЖ97000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804200О.99.0.ББ52АЖ98000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148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804200О.99.0.ББ52АЖ99000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804200О.99.0.ББ52АЗ00000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150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804200О.99.0.ББ52АЗ01000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804200О.99.0.ББ52АЗ02000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152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804200О.99.0.ББ52АЗ03000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804200О.99.0.ББ52АЗ08000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154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804200О.99.0.ББ52АЗ09000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804200О.99.0.ББ52АЗ10000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156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804200О.99.0.ББ52АЗ11000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804200О.99.0.ББ52АЗ12000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158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804200О.99.0.ББ52АЗ13000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804200О.99.0.ББ52АЗ14000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160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804200О.99.0.ББ52АЗ15000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804200О.99.0.ББ52АО68000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162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804200О.99.0.ББ52АО69000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804200О.99.0.ББ52АО70000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164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804200О.99.0.ББ52АО71000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804200О.99.0.ББ52АО72000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166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804200О.99.0.ББ52АО73000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804200О.99.0.ББ52АО74000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168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804200О.99.0.ББ52АО75000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804200О.99.0.ББ52АО80000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170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804200О.99.0.ББ52АО81000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804200О.99.0.ББ52АО82000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172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804200О.99.0.ББ52АО83000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804200О.99.0.ББ52АО84000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Очно-заочная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174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804200О.99.0.ББ52АО85000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804200О.99.0.ББ52АО86000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176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804200О.99.0.ББ52АО87000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804200О.99.0.ББ52АА24000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178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804200О.99.0.ББ52АА25000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804200О.99.0.ББ52АА26000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C90CA7">
        <w:trPr>
          <w:trHeight w:val="418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804200О.99.0.ББ52АА27000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</w:t>
            </w: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181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804200О.99.0.ББ52АА28000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804200О.99.0.ББ52АА29000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183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804200О.99.0.ББ52АА30000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804200О.99.0.ББ52АА31000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C90CA7">
        <w:trPr>
          <w:trHeight w:val="276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804200О.99.0.ББ52АА36000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</w:t>
            </w: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186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804200О.99.0.ББ52АА37000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804200О.99.0.ББ52АА38000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188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804200О.99.0.ББ52АА39000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804200О.99.0.ББ52АА40000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C90CA7">
        <w:trPr>
          <w:trHeight w:val="276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804200О.99.0.ББ52АА41000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</w:t>
            </w: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191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804200О.99.0.ББ52АА42000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804200О.99.0.ББ52АА43000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</w:t>
            </w: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193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804200О.99.0.ББ52АЗ20000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804200О.99.0.ББ52АЗ21000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195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804200О.99.0.ББ52АЗ22000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804200О.99.0.ББ52АЗ23000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197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804200О.99.0.ББ52АЗ24000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804200О.99.0.ББ52АЗ25000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199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804200О.99.0.ББ52АЗ26000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804200О.99.0.ББ52АЗ27000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201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804200О.99.0.ББ52АЗ32000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Очная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804200О.99.0.ББ52АЗ33000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203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804200О.99.0.ББ52АЗ34000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804200О.99.0.ББ52АЗ35000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205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804200О.99.0.ББ52АЗ36000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206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804200О.99.0.ББ52АЗ37000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207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804200О.99.0.ББ52АЗ38000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208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804200О.99.0.ББ52АЗ39000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209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804200О.99.0.ББ52АО92000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210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804200О.99.0.ББ52АО93000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211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804200О.99.0.ББ52АО94000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212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804200О.99.0.ББ52АО95000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213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804200О.99.0.ББ52АО96000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214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804200О.99.0.ББ52АО97000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215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804200О.99.0.ББ52АО98000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216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804200О.99.0.ББ52АО99000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217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804200О.99.0.ББ52АП04000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218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804200О.99.0.ББ52АП05000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219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804200О.99.0.ББ52АП06000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804200О.99.0.ББ52АП07000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221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804200О.99.0.ББ52АП08000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222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804200О.99.0.ББ52АП09000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223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804200О.99.0.ББ52АП10000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224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804200О.99.0.ББ52АП11000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225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804200О.99.0.ББ52АА48000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226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804200О.99.0.ББ52АА49000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227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804200О.99.0.ББ52АА50000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228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804200О.99.0.ББ52АА51000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229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804200О.99.0.ББ52АА52000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804200О.99.0.ББ52АА53000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231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804200О.99.0.ББ52АА54000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804200О.99.0.ББ52АА55000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233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804200О.99.0.ББ52АА60000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234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804200О.99.0.ББ52АА61000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235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804200О.99.0.ББ52АА62000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236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804200О.99.0.ББ52АА63000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237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804200О.99.0.ББ52АА64000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238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804200О.99.0.ББ52АА65000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239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804200О.99.0.ББ52АА66000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804200О.99.0.ББ52АА67000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241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804200О.99.0.ББ52АЗ68000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242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804200О.99.0.ББ52АЗ69000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243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804200О.99.0.ББ52АЗ70000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244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804200О.99.0.ББ52АЗ71000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245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804200О.99.0.ББ52АЗ72000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246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804200О.99.0.ББ52АЗ73000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247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804200О.99.0.ББ52АЗ74000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248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804200О.99.0.ББ52АЗ75000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249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804200О.99.0.ББ52АЗ80000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804200О.99.0.ББ52АЗ81000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251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804200О.99.0.ББ52АЗ82000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252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804200О.99.0.ББ52АЗ83000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253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804200О.99.0.ББ52АЗ84000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254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804200О.99.0.ББ52АЗ85000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255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804200О.99.0.ББ52АЗ86000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256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804200О.99.0.ББ52АЗ87000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257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804200О.99.0.ББ52АП40000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258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804200О.99.0.ББ52АП41000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259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804200О.99.0.ББ52АП42000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804200О.99.0.ББ52АП43000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261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804200О.99.0.ББ52АП44000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262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804200О.99.0.ББ52АП45000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263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804200О.99.0.ББ52АП46000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264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804200О.99.0.ББ52АП47000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 и электронного обучения в рамках персонифицированного финансирования, категория потребите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265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804200О.99.0.ББ52АП52000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266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804200О.99.0.ББ52АП53000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267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804200О.99.0.ББ52АП54000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268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804200О.99.0.ББ52АП55000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269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804200О.99.0.ББ52АП56000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804200О.99.0.ББ52АП57000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271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804200О.99.0.ББ52АП58000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272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804200О.99.0.ББ52АП59000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273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804200О.99.0.ББ52АА96000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274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804200О.99.0.ББ52АА97000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275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804200О.99.0.ББ52АА98000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276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804200О.99.0.ББ52АА99000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277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804200О.99.0.ББ52АБ00000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278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804200О.99.0.ББ52АБ01000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279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804200О.99.0.ББ52АБ02000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804200О.99.0.ББ52АБ03000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281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804200О.99.0.ББ52АБ08000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282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804200О.99.0.ББ52АБ09000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283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804200О.99.0.ББ52АБ10000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284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804200О.99.0.ББ52АБ11000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Очное</w:t>
            </w:r>
            <w:proofErr w:type="gramEnd"/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285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804200О.99.0.ББ52АБ12000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286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804200О.99.0.ББ52АБ13000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D71F6C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287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804200О.99.0.ББ52АБ14000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F443C3">
        <w:trPr>
          <w:trHeight w:val="3056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288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804200О.99.0.ББ52АБ15000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260E" w:rsidRPr="0043387D" w:rsidTr="00C90CA7">
        <w:trPr>
          <w:trHeight w:val="276"/>
        </w:trPr>
        <w:tc>
          <w:tcPr>
            <w:tcW w:w="869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289</w:t>
            </w:r>
          </w:p>
        </w:tc>
        <w:tc>
          <w:tcPr>
            <w:tcW w:w="315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804200О.99.0.ББ52АО20000</w:t>
            </w:r>
          </w:p>
        </w:tc>
        <w:tc>
          <w:tcPr>
            <w:tcW w:w="2914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Реализация дополнительных общеразвивающих программ для детей с ограниченными возможностями здоровья (ОВЗ) (адаптированная образовательная </w:t>
            </w: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3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8260E" w:rsidRPr="0043387D" w:rsidRDefault="0088260E" w:rsidP="00D71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8260E" w:rsidRPr="0043387D" w:rsidRDefault="0088260E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8260E" w:rsidRPr="0043387D" w:rsidRDefault="0088260E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  <w:sectPr w:rsidR="0088260E" w:rsidRPr="0043387D" w:rsidSect="0088260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07D71" w:rsidRDefault="0071588D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DB36CB">
        <w:rPr>
          <w:rFonts w:ascii="Times New Roman" w:hAnsi="Times New Roman" w:cs="Times New Roman"/>
          <w:sz w:val="26"/>
          <w:szCs w:val="26"/>
        </w:rPr>
        <w:t xml:space="preserve"> </w:t>
      </w:r>
      <w:r w:rsidR="00046C3F">
        <w:rPr>
          <w:rFonts w:ascii="Times New Roman" w:hAnsi="Times New Roman" w:cs="Times New Roman"/>
          <w:sz w:val="26"/>
          <w:szCs w:val="26"/>
        </w:rPr>
        <w:t>1</w:t>
      </w:r>
    </w:p>
    <w:p w:rsidR="008E37DB" w:rsidRDefault="008D5974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046C3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остановлению </w:t>
      </w:r>
      <w:r w:rsidR="008E37DB">
        <w:rPr>
          <w:rFonts w:ascii="Times New Roman" w:hAnsi="Times New Roman" w:cs="Times New Roman"/>
          <w:sz w:val="26"/>
          <w:szCs w:val="26"/>
        </w:rPr>
        <w:t>Администрации города Воткинска</w:t>
      </w:r>
    </w:p>
    <w:p w:rsidR="008D5974" w:rsidRPr="0043387D" w:rsidRDefault="008E37DB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04B42">
        <w:rPr>
          <w:rFonts w:ascii="Times New Roman" w:hAnsi="Times New Roman" w:cs="Times New Roman"/>
          <w:sz w:val="26"/>
          <w:szCs w:val="26"/>
        </w:rPr>
        <w:t>30.06.2025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104B42">
        <w:rPr>
          <w:rFonts w:ascii="Times New Roman" w:hAnsi="Times New Roman" w:cs="Times New Roman"/>
          <w:sz w:val="26"/>
          <w:szCs w:val="26"/>
        </w:rPr>
        <w:t xml:space="preserve"> 762</w:t>
      </w:r>
      <w:bookmarkStart w:id="1" w:name="_GoBack"/>
      <w:bookmarkEnd w:id="1"/>
    </w:p>
    <w:p w:rsidR="0071588D" w:rsidRPr="0043387D" w:rsidRDefault="00046C3F" w:rsidP="00FA315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«Приложение № 2</w:t>
      </w:r>
      <w:r>
        <w:rPr>
          <w:rFonts w:ascii="Times New Roman" w:hAnsi="Times New Roman" w:cs="Times New Roman"/>
          <w:sz w:val="26"/>
          <w:szCs w:val="26"/>
        </w:rPr>
        <w:br/>
        <w:t>к п</w:t>
      </w:r>
      <w:r w:rsidR="0071588D" w:rsidRPr="0043387D">
        <w:rPr>
          <w:rFonts w:ascii="Times New Roman" w:hAnsi="Times New Roman" w:cs="Times New Roman"/>
          <w:sz w:val="26"/>
          <w:szCs w:val="26"/>
        </w:rPr>
        <w:t>орядк</w:t>
      </w:r>
      <w:r>
        <w:rPr>
          <w:rFonts w:ascii="Times New Roman" w:hAnsi="Times New Roman" w:cs="Times New Roman"/>
          <w:sz w:val="26"/>
          <w:szCs w:val="26"/>
        </w:rPr>
        <w:t>у</w:t>
      </w:r>
      <w:r w:rsidR="00B055D5">
        <w:rPr>
          <w:rFonts w:ascii="Times New Roman" w:hAnsi="Times New Roman" w:cs="Times New Roman"/>
          <w:sz w:val="26"/>
          <w:szCs w:val="26"/>
        </w:rPr>
        <w:t xml:space="preserve"> </w:t>
      </w:r>
      <w:r w:rsidR="0071588D" w:rsidRPr="0043387D">
        <w:rPr>
          <w:rFonts w:ascii="Times New Roman" w:hAnsi="Times New Roman" w:cs="Times New Roman"/>
          <w:sz w:val="26"/>
          <w:szCs w:val="26"/>
        </w:rPr>
        <w:t>формирования муниципальных социальных заказов</w:t>
      </w:r>
    </w:p>
    <w:p w:rsidR="0071588D" w:rsidRPr="0043387D" w:rsidRDefault="0071588D" w:rsidP="00FA315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 xml:space="preserve">на оказание </w:t>
      </w:r>
      <w:r w:rsidRPr="0043387D">
        <w:rPr>
          <w:rFonts w:ascii="Times New Roman" w:hAnsi="Times New Roman" w:cs="Times New Roman"/>
          <w:iCs/>
          <w:sz w:val="26"/>
          <w:szCs w:val="26"/>
        </w:rPr>
        <w:t>муниципальных услуг</w:t>
      </w:r>
      <w:r w:rsidRPr="0043387D">
        <w:rPr>
          <w:rFonts w:ascii="Times New Roman" w:hAnsi="Times New Roman" w:cs="Times New Roman"/>
          <w:sz w:val="26"/>
          <w:szCs w:val="26"/>
        </w:rPr>
        <w:t xml:space="preserve"> в социальной сфере,</w:t>
      </w:r>
    </w:p>
    <w:p w:rsidR="00FA315D" w:rsidRPr="0043387D" w:rsidRDefault="0071588D" w:rsidP="00FA315D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 xml:space="preserve">отнесенных к полномочиям </w:t>
      </w:r>
      <w:r w:rsidRPr="0043387D">
        <w:rPr>
          <w:rFonts w:ascii="Times New Roman" w:hAnsi="Times New Roman" w:cs="Times New Roman"/>
          <w:bCs/>
          <w:sz w:val="26"/>
          <w:szCs w:val="26"/>
        </w:rPr>
        <w:t>органов местного</w:t>
      </w:r>
    </w:p>
    <w:p w:rsidR="0071588D" w:rsidRDefault="0071588D" w:rsidP="00FA315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bCs/>
          <w:sz w:val="26"/>
          <w:szCs w:val="26"/>
        </w:rPr>
        <w:t xml:space="preserve">самоуправления </w:t>
      </w:r>
      <w:r w:rsidRPr="00E064C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88433F" w:rsidRPr="0043387D" w:rsidRDefault="0088433F" w:rsidP="00FA315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«Город Воткинск»</w:t>
      </w:r>
    </w:p>
    <w:p w:rsidR="00B07D71" w:rsidRPr="0043387D" w:rsidRDefault="00B07D71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A315D" w:rsidRPr="0043387D" w:rsidRDefault="00A66CCE" w:rsidP="00A77805">
      <w:pPr>
        <w:spacing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3387D">
        <w:rPr>
          <w:rFonts w:ascii="Times New Roman" w:eastAsia="Calibri" w:hAnsi="Times New Roman" w:cs="Times New Roman"/>
          <w:bCs/>
          <w:iCs/>
          <w:sz w:val="26"/>
          <w:szCs w:val="26"/>
        </w:rPr>
        <w:t>П</w:t>
      </w:r>
      <w:r w:rsidR="00FA315D" w:rsidRPr="0043387D">
        <w:rPr>
          <w:rFonts w:ascii="Times New Roman" w:eastAsia="Calibri" w:hAnsi="Times New Roman" w:cs="Times New Roman"/>
          <w:bCs/>
          <w:iCs/>
          <w:sz w:val="26"/>
          <w:szCs w:val="26"/>
        </w:rPr>
        <w:t>оказател</w:t>
      </w:r>
      <w:r w:rsidRPr="0043387D">
        <w:rPr>
          <w:rFonts w:ascii="Times New Roman" w:eastAsia="Calibri" w:hAnsi="Times New Roman" w:cs="Times New Roman"/>
          <w:bCs/>
          <w:iCs/>
          <w:sz w:val="26"/>
          <w:szCs w:val="26"/>
        </w:rPr>
        <w:t>и</w:t>
      </w:r>
      <w:r w:rsidR="00FA315D" w:rsidRPr="0043387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эффективности</w:t>
      </w:r>
      <w:r w:rsidR="00FA315D" w:rsidRPr="0043387D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</w:t>
      </w:r>
      <w:r w:rsidRPr="0043387D">
        <w:rPr>
          <w:rFonts w:ascii="Times New Roman" w:hAnsi="Times New Roman" w:cs="Times New Roman"/>
          <w:sz w:val="26"/>
          <w:szCs w:val="26"/>
        </w:rPr>
        <w:t xml:space="preserve">организации оказания муниципальных услуг в социальной сфере, при </w:t>
      </w:r>
      <w:proofErr w:type="gramStart"/>
      <w:r w:rsidRPr="0043387D">
        <w:rPr>
          <w:rFonts w:ascii="Times New Roman" w:hAnsi="Times New Roman" w:cs="Times New Roman"/>
          <w:sz w:val="26"/>
          <w:szCs w:val="26"/>
        </w:rPr>
        <w:t>организации</w:t>
      </w:r>
      <w:proofErr w:type="gramEnd"/>
      <w:r w:rsidRPr="0043387D">
        <w:rPr>
          <w:rFonts w:ascii="Times New Roman" w:hAnsi="Times New Roman" w:cs="Times New Roman"/>
          <w:sz w:val="26"/>
          <w:szCs w:val="26"/>
        </w:rPr>
        <w:t xml:space="preserve"> оказания которых планируется определять исполнителей услуг по результатам отбора исполнителей услуг, значения таких показателей</w:t>
      </w:r>
      <w:r w:rsidR="003F7EE3">
        <w:rPr>
          <w:rFonts w:ascii="Times New Roman" w:hAnsi="Times New Roman" w:cs="Times New Roman"/>
          <w:sz w:val="26"/>
          <w:szCs w:val="26"/>
        </w:rPr>
        <w:t xml:space="preserve"> и план достижения </w:t>
      </w:r>
      <w:r w:rsidR="00A77805">
        <w:rPr>
          <w:rFonts w:ascii="Times New Roman" w:hAnsi="Times New Roman" w:cs="Times New Roman"/>
          <w:sz w:val="26"/>
          <w:szCs w:val="26"/>
        </w:rPr>
        <w:t>по годам исполнения муниципального социального заказа</w:t>
      </w:r>
    </w:p>
    <w:tbl>
      <w:tblPr>
        <w:tblStyle w:val="12"/>
        <w:tblW w:w="154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6538"/>
        <w:gridCol w:w="1929"/>
        <w:gridCol w:w="1449"/>
        <w:gridCol w:w="1449"/>
        <w:gridCol w:w="2243"/>
        <w:gridCol w:w="992"/>
      </w:tblGrid>
      <w:tr w:rsidR="00D65C20" w:rsidRPr="0043387D" w:rsidTr="00D65C20">
        <w:trPr>
          <w:tblHeader/>
        </w:trPr>
        <w:tc>
          <w:tcPr>
            <w:tcW w:w="822" w:type="dxa"/>
            <w:vMerge w:val="restart"/>
          </w:tcPr>
          <w:p w:rsidR="00D65C20" w:rsidRPr="0043387D" w:rsidRDefault="00D65C20" w:rsidP="00D71F6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538" w:type="dxa"/>
            <w:vMerge w:val="restart"/>
          </w:tcPr>
          <w:p w:rsidR="00D65C20" w:rsidRPr="0043387D" w:rsidRDefault="00D65C20" w:rsidP="00D71F6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29" w:type="dxa"/>
            <w:vMerge w:val="restart"/>
          </w:tcPr>
          <w:p w:rsidR="00D65C20" w:rsidRPr="0043387D" w:rsidRDefault="00D65C20" w:rsidP="00D71F6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5141" w:type="dxa"/>
            <w:gridSpan w:val="3"/>
            <w:tcBorders>
              <w:right w:val="single" w:sz="4" w:space="0" w:color="auto"/>
            </w:tcBorders>
          </w:tcPr>
          <w:p w:rsidR="00D65C20" w:rsidRPr="0043387D" w:rsidRDefault="00D65C20" w:rsidP="00D71F6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Значение показателя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5C20" w:rsidRPr="0043387D" w:rsidRDefault="00D65C20" w:rsidP="00D71F6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65C20" w:rsidRPr="0043387D" w:rsidTr="00D65C20">
        <w:trPr>
          <w:tblHeader/>
        </w:trPr>
        <w:tc>
          <w:tcPr>
            <w:tcW w:w="822" w:type="dxa"/>
            <w:vMerge/>
          </w:tcPr>
          <w:p w:rsidR="00D65C20" w:rsidRPr="0043387D" w:rsidRDefault="00D65C20" w:rsidP="00D71F6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538" w:type="dxa"/>
            <w:vMerge/>
          </w:tcPr>
          <w:p w:rsidR="00D65C20" w:rsidRPr="0043387D" w:rsidRDefault="00D65C20" w:rsidP="00D71F6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  <w:vMerge/>
          </w:tcPr>
          <w:p w:rsidR="00D65C20" w:rsidRPr="0043387D" w:rsidRDefault="00D65C20" w:rsidP="00D71F6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49" w:type="dxa"/>
          </w:tcPr>
          <w:p w:rsidR="00D65C20" w:rsidRPr="0043387D" w:rsidRDefault="00D65C20" w:rsidP="00D71F6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449" w:type="dxa"/>
          </w:tcPr>
          <w:p w:rsidR="00D65C20" w:rsidRPr="0043387D" w:rsidRDefault="00D65C20" w:rsidP="00D71F6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D65C20" w:rsidRPr="0043387D" w:rsidRDefault="00D65C20" w:rsidP="00D71F6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5C20" w:rsidRPr="0043387D" w:rsidRDefault="00D65C20" w:rsidP="00D71F6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65C20" w:rsidRPr="0043387D" w:rsidTr="00D65C20">
        <w:tc>
          <w:tcPr>
            <w:tcW w:w="822" w:type="dxa"/>
          </w:tcPr>
          <w:p w:rsidR="00D65C20" w:rsidRPr="0043387D" w:rsidRDefault="00D65C20" w:rsidP="00D71F6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38" w:type="dxa"/>
          </w:tcPr>
          <w:p w:rsidR="00D65C20" w:rsidRPr="0043387D" w:rsidRDefault="00D65C20" w:rsidP="00D71F6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29" w:type="dxa"/>
          </w:tcPr>
          <w:p w:rsidR="00D65C20" w:rsidRPr="0043387D" w:rsidRDefault="00D65C20" w:rsidP="00D71F6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9" w:type="dxa"/>
          </w:tcPr>
          <w:p w:rsidR="00D65C20" w:rsidRPr="0043387D" w:rsidRDefault="00D65C20" w:rsidP="00D71F6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49" w:type="dxa"/>
          </w:tcPr>
          <w:p w:rsidR="00D65C20" w:rsidRPr="0043387D" w:rsidRDefault="00D65C20" w:rsidP="00D71F6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D65C20" w:rsidRPr="0043387D" w:rsidRDefault="00D65C20" w:rsidP="00D71F6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5C20" w:rsidRPr="0043387D" w:rsidRDefault="00D65C20" w:rsidP="00D71F6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65C20" w:rsidRPr="0043387D" w:rsidTr="00D65C20">
        <w:trPr>
          <w:trHeight w:val="504"/>
        </w:trPr>
        <w:tc>
          <w:tcPr>
            <w:tcW w:w="822" w:type="dxa"/>
          </w:tcPr>
          <w:p w:rsidR="00D65C20" w:rsidRPr="0043387D" w:rsidRDefault="00D65C20" w:rsidP="00EA1771">
            <w:pPr>
              <w:pStyle w:val="a7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538" w:type="dxa"/>
          </w:tcPr>
          <w:p w:rsidR="00D65C20" w:rsidRPr="0043387D" w:rsidRDefault="00D65C20" w:rsidP="00D71F6C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Доля потребителей услуг, удовлетворенных качеством муниципальных услуг в социальной сфере по направлению деятельности «реализация дополнительных общеразвивающих программ для детей», оказанных исполнителями услуг, от общего числа потребителей услуг, определенный по результатам мониторинга удовлетворенности потребителей услуг, процент</w:t>
            </w:r>
          </w:p>
        </w:tc>
        <w:tc>
          <w:tcPr>
            <w:tcW w:w="1929" w:type="dxa"/>
          </w:tcPr>
          <w:p w:rsidR="00D65C20" w:rsidRPr="00B50529" w:rsidRDefault="00D65C20" w:rsidP="00B5052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0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Руководитель </w:t>
            </w:r>
          </w:p>
          <w:p w:rsidR="00D65C20" w:rsidRPr="00B50529" w:rsidRDefault="00D65C20" w:rsidP="00B5052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0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МОЦ города Воткинска </w:t>
            </w:r>
          </w:p>
          <w:p w:rsidR="00D65C20" w:rsidRPr="0043387D" w:rsidRDefault="00D65C20" w:rsidP="00B5052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0529">
              <w:rPr>
                <w:rFonts w:ascii="Times New Roman" w:eastAsia="Calibri" w:hAnsi="Times New Roman" w:cs="Times New Roman"/>
                <w:sz w:val="26"/>
                <w:szCs w:val="26"/>
              </w:rPr>
              <w:t>Исаева Е.Н</w:t>
            </w:r>
          </w:p>
        </w:tc>
        <w:tc>
          <w:tcPr>
            <w:tcW w:w="1449" w:type="dxa"/>
          </w:tcPr>
          <w:p w:rsidR="00D65C20" w:rsidRPr="0043387D" w:rsidRDefault="00D65C20" w:rsidP="005E20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80 %</w:t>
            </w:r>
          </w:p>
        </w:tc>
        <w:tc>
          <w:tcPr>
            <w:tcW w:w="1449" w:type="dxa"/>
          </w:tcPr>
          <w:p w:rsidR="00D65C20" w:rsidRPr="0043387D" w:rsidRDefault="00D65C20" w:rsidP="005E20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80 %</w:t>
            </w: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D65C20" w:rsidRPr="0043387D" w:rsidRDefault="00D65C20" w:rsidP="00D71F6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80 %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5C20" w:rsidRDefault="00D65C20" w:rsidP="00D65C20">
            <w:pPr>
              <w:spacing w:line="256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».</w:t>
            </w:r>
          </w:p>
        </w:tc>
      </w:tr>
    </w:tbl>
    <w:p w:rsidR="00D65C20" w:rsidRDefault="00D65C20" w:rsidP="00D65C2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D65C20" w:rsidSect="003F7E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D94E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010C804" w16cex:dateUtc="2025-01-20T08:43:00Z"/>
  <w16cex:commentExtensible w16cex:durableId="3C3775D9" w16cex:dateUtc="2025-01-20T08:25:00Z"/>
  <w16cex:commentExtensible w16cex:durableId="6FE52C06" w16cex:dateUtc="2025-01-20T08:45:00Z"/>
  <w16cex:commentExtensible w16cex:durableId="1CE6F8E0" w16cex:dateUtc="2025-01-20T08:45:00Z"/>
  <w16cex:commentExtensible w16cex:durableId="62A59337" w16cex:dateUtc="2025-01-20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D94E9F" w16cid:durableId="2C03E7A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3CFF"/>
    <w:multiLevelType w:val="hybridMultilevel"/>
    <w:tmpl w:val="C1DC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75529"/>
    <w:multiLevelType w:val="multilevel"/>
    <w:tmpl w:val="156C1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1192A6D"/>
    <w:multiLevelType w:val="hybridMultilevel"/>
    <w:tmpl w:val="6B6E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A181B"/>
    <w:multiLevelType w:val="hybridMultilevel"/>
    <w:tmpl w:val="DC065C8E"/>
    <w:lvl w:ilvl="0" w:tplc="1FDED748">
      <w:start w:val="1"/>
      <w:numFmt w:val="decimal"/>
      <w:lvlText w:val="%1."/>
      <w:lvlJc w:val="left"/>
      <w:pPr>
        <w:ind w:left="1428" w:hanging="360"/>
      </w:pPr>
    </w:lvl>
    <w:lvl w:ilvl="1" w:tplc="68D05EA2" w:tentative="1">
      <w:start w:val="1"/>
      <w:numFmt w:val="lowerLetter"/>
      <w:lvlText w:val="%2."/>
      <w:lvlJc w:val="left"/>
      <w:pPr>
        <w:ind w:left="2148" w:hanging="360"/>
      </w:pPr>
    </w:lvl>
    <w:lvl w:ilvl="2" w:tplc="ED0EEA6A" w:tentative="1">
      <w:start w:val="1"/>
      <w:numFmt w:val="lowerRoman"/>
      <w:lvlText w:val="%3."/>
      <w:lvlJc w:val="right"/>
      <w:pPr>
        <w:ind w:left="2868" w:hanging="360"/>
      </w:pPr>
    </w:lvl>
    <w:lvl w:ilvl="3" w:tplc="79F29D3C" w:tentative="1">
      <w:start w:val="1"/>
      <w:numFmt w:val="decimal"/>
      <w:lvlText w:val="%4."/>
      <w:lvlJc w:val="left"/>
      <w:pPr>
        <w:ind w:left="3588" w:hanging="360"/>
      </w:pPr>
    </w:lvl>
    <w:lvl w:ilvl="4" w:tplc="B02AAD50" w:tentative="1">
      <w:start w:val="1"/>
      <w:numFmt w:val="lowerLetter"/>
      <w:lvlText w:val="%5."/>
      <w:lvlJc w:val="left"/>
      <w:pPr>
        <w:ind w:left="4308" w:hanging="360"/>
      </w:pPr>
    </w:lvl>
    <w:lvl w:ilvl="5" w:tplc="7038767A" w:tentative="1">
      <w:start w:val="1"/>
      <w:numFmt w:val="lowerRoman"/>
      <w:lvlText w:val="%6."/>
      <w:lvlJc w:val="right"/>
      <w:pPr>
        <w:ind w:left="5028" w:hanging="360"/>
      </w:pPr>
    </w:lvl>
    <w:lvl w:ilvl="6" w:tplc="A3662D90" w:tentative="1">
      <w:start w:val="1"/>
      <w:numFmt w:val="decimal"/>
      <w:lvlText w:val="%7."/>
      <w:lvlJc w:val="left"/>
      <w:pPr>
        <w:ind w:left="5749" w:hanging="360"/>
      </w:pPr>
    </w:lvl>
    <w:lvl w:ilvl="7" w:tplc="7A6E2DB6" w:tentative="1">
      <w:start w:val="1"/>
      <w:numFmt w:val="lowerLetter"/>
      <w:lvlText w:val="%8."/>
      <w:lvlJc w:val="left"/>
      <w:pPr>
        <w:ind w:left="6469" w:hanging="360"/>
      </w:pPr>
    </w:lvl>
    <w:lvl w:ilvl="8" w:tplc="2E98058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4">
    <w:nsid w:val="64CF1E92"/>
    <w:multiLevelType w:val="hybridMultilevel"/>
    <w:tmpl w:val="AA32BE30"/>
    <w:lvl w:ilvl="0" w:tplc="48ECD6A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ED5664"/>
    <w:multiLevelType w:val="multilevel"/>
    <w:tmpl w:val="C9322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Мамонтова Людмила Васильевна">
    <w15:presenceInfo w15:providerId="None" w15:userId="Мамонтова Людмила Василь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CC"/>
    <w:rsid w:val="00002C24"/>
    <w:rsid w:val="00032878"/>
    <w:rsid w:val="00046C3F"/>
    <w:rsid w:val="0006631C"/>
    <w:rsid w:val="00083296"/>
    <w:rsid w:val="000A07CE"/>
    <w:rsid w:val="00104B42"/>
    <w:rsid w:val="00105B58"/>
    <w:rsid w:val="00107608"/>
    <w:rsid w:val="00144282"/>
    <w:rsid w:val="001443F8"/>
    <w:rsid w:val="00195AA8"/>
    <w:rsid w:val="001B4615"/>
    <w:rsid w:val="001C59BC"/>
    <w:rsid w:val="001D270F"/>
    <w:rsid w:val="001E20DA"/>
    <w:rsid w:val="00236235"/>
    <w:rsid w:val="00250584"/>
    <w:rsid w:val="00280B60"/>
    <w:rsid w:val="002C68ED"/>
    <w:rsid w:val="002E7EDF"/>
    <w:rsid w:val="00304C6D"/>
    <w:rsid w:val="00310C59"/>
    <w:rsid w:val="00327DC2"/>
    <w:rsid w:val="00331A70"/>
    <w:rsid w:val="00331DEF"/>
    <w:rsid w:val="00332F0A"/>
    <w:rsid w:val="003416B2"/>
    <w:rsid w:val="00347A1B"/>
    <w:rsid w:val="0038491B"/>
    <w:rsid w:val="003B24FB"/>
    <w:rsid w:val="003B28ED"/>
    <w:rsid w:val="003F7EE3"/>
    <w:rsid w:val="0043387D"/>
    <w:rsid w:val="0048623E"/>
    <w:rsid w:val="00487F01"/>
    <w:rsid w:val="004D4032"/>
    <w:rsid w:val="004E6292"/>
    <w:rsid w:val="004F6A55"/>
    <w:rsid w:val="00500358"/>
    <w:rsid w:val="005050FE"/>
    <w:rsid w:val="00506F51"/>
    <w:rsid w:val="00510808"/>
    <w:rsid w:val="0051155D"/>
    <w:rsid w:val="00520A45"/>
    <w:rsid w:val="0053161F"/>
    <w:rsid w:val="0053791D"/>
    <w:rsid w:val="0054459D"/>
    <w:rsid w:val="00594F73"/>
    <w:rsid w:val="005C0A20"/>
    <w:rsid w:val="005E20D0"/>
    <w:rsid w:val="006272CD"/>
    <w:rsid w:val="00627D5C"/>
    <w:rsid w:val="00632AA5"/>
    <w:rsid w:val="00686EEA"/>
    <w:rsid w:val="00700BBA"/>
    <w:rsid w:val="00706ABB"/>
    <w:rsid w:val="007126F2"/>
    <w:rsid w:val="0071588D"/>
    <w:rsid w:val="00733716"/>
    <w:rsid w:val="0074669D"/>
    <w:rsid w:val="007763C4"/>
    <w:rsid w:val="0078065B"/>
    <w:rsid w:val="00792529"/>
    <w:rsid w:val="007A219D"/>
    <w:rsid w:val="007D5CFE"/>
    <w:rsid w:val="007D66CB"/>
    <w:rsid w:val="007E56B3"/>
    <w:rsid w:val="00821F64"/>
    <w:rsid w:val="00841178"/>
    <w:rsid w:val="00860357"/>
    <w:rsid w:val="0088260E"/>
    <w:rsid w:val="0088433F"/>
    <w:rsid w:val="008B0E29"/>
    <w:rsid w:val="008D5974"/>
    <w:rsid w:val="008E37DB"/>
    <w:rsid w:val="00924FFA"/>
    <w:rsid w:val="00963E50"/>
    <w:rsid w:val="00974EA1"/>
    <w:rsid w:val="009B75A0"/>
    <w:rsid w:val="009C717C"/>
    <w:rsid w:val="00A11476"/>
    <w:rsid w:val="00A63297"/>
    <w:rsid w:val="00A66CCE"/>
    <w:rsid w:val="00A77805"/>
    <w:rsid w:val="00AA131B"/>
    <w:rsid w:val="00AA23C3"/>
    <w:rsid w:val="00AB3CFB"/>
    <w:rsid w:val="00AC404F"/>
    <w:rsid w:val="00AC7E45"/>
    <w:rsid w:val="00AF54DD"/>
    <w:rsid w:val="00B055D5"/>
    <w:rsid w:val="00B07D71"/>
    <w:rsid w:val="00B34FE9"/>
    <w:rsid w:val="00B36854"/>
    <w:rsid w:val="00B50529"/>
    <w:rsid w:val="00B60721"/>
    <w:rsid w:val="00BA177A"/>
    <w:rsid w:val="00C61E19"/>
    <w:rsid w:val="00C90CA7"/>
    <w:rsid w:val="00CC0CFF"/>
    <w:rsid w:val="00D31217"/>
    <w:rsid w:val="00D4788F"/>
    <w:rsid w:val="00D53CC9"/>
    <w:rsid w:val="00D636CC"/>
    <w:rsid w:val="00D65C20"/>
    <w:rsid w:val="00D71F6C"/>
    <w:rsid w:val="00DA2AE3"/>
    <w:rsid w:val="00DB36CB"/>
    <w:rsid w:val="00E064CE"/>
    <w:rsid w:val="00E206C1"/>
    <w:rsid w:val="00E478CE"/>
    <w:rsid w:val="00E506D4"/>
    <w:rsid w:val="00E56621"/>
    <w:rsid w:val="00E64361"/>
    <w:rsid w:val="00E74E1E"/>
    <w:rsid w:val="00E92117"/>
    <w:rsid w:val="00E9752E"/>
    <w:rsid w:val="00EA1771"/>
    <w:rsid w:val="00EB51E2"/>
    <w:rsid w:val="00ED3A10"/>
    <w:rsid w:val="00EE2324"/>
    <w:rsid w:val="00EE5FFA"/>
    <w:rsid w:val="00F443C3"/>
    <w:rsid w:val="00F50E0F"/>
    <w:rsid w:val="00F85DE3"/>
    <w:rsid w:val="00F90FBD"/>
    <w:rsid w:val="00FA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29"/>
  </w:style>
  <w:style w:type="paragraph" w:styleId="1">
    <w:name w:val="heading 1"/>
    <w:basedOn w:val="a"/>
    <w:next w:val="a"/>
    <w:link w:val="10"/>
    <w:uiPriority w:val="9"/>
    <w:qFormat/>
    <w:rsid w:val="00D63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63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63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63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636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636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636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D636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D636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D636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3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63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3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3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36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36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36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3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36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36CC"/>
    <w:rPr>
      <w:b/>
      <w:bCs/>
      <w:smallCaps/>
      <w:color w:val="0F4761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53161F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3161F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ae">
    <w:name w:val="Текст примечания Знак"/>
    <w:basedOn w:val="a0"/>
    <w:link w:val="ad"/>
    <w:uiPriority w:val="99"/>
    <w:rsid w:val="0053161F"/>
    <w:rPr>
      <w:kern w:val="0"/>
      <w:sz w:val="20"/>
      <w:szCs w:val="20"/>
      <w14:ligatures w14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272CD"/>
    <w:pPr>
      <w:spacing w:after="160"/>
    </w:pPr>
    <w:rPr>
      <w:b/>
      <w:bCs/>
      <w:kern w:val="2"/>
      <w14:ligatures w14:val="standardContextual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272CD"/>
    <w:rPr>
      <w:b/>
      <w:bCs/>
      <w:kern w:val="0"/>
      <w:sz w:val="20"/>
      <w:szCs w:val="20"/>
      <w14:ligatures w14:val="none"/>
    </w:rPr>
  </w:style>
  <w:style w:type="character" w:styleId="af1">
    <w:name w:val="Hyperlink"/>
    <w:basedOn w:val="a0"/>
    <w:uiPriority w:val="99"/>
    <w:unhideWhenUsed/>
    <w:rsid w:val="009C717C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C717C"/>
    <w:rPr>
      <w:color w:val="605E5C"/>
      <w:shd w:val="clear" w:color="auto" w:fill="E1DFDD"/>
    </w:rPr>
  </w:style>
  <w:style w:type="paragraph" w:customStyle="1" w:styleId="ConsPlusNormal">
    <w:name w:val="ConsPlusNormal"/>
    <w:qFormat/>
    <w:rsid w:val="00B36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B3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Heading2Char">
    <w:name w:val="Heading 2 Char"/>
    <w:uiPriority w:val="9"/>
    <w:rsid w:val="0088260E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uiPriority w:val="9"/>
    <w:rsid w:val="0088260E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uiPriority w:val="9"/>
    <w:rsid w:val="0088260E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uiPriority w:val="9"/>
    <w:rsid w:val="0088260E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uiPriority w:val="9"/>
    <w:rsid w:val="0088260E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uiPriority w:val="9"/>
    <w:rsid w:val="008826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8826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8826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88260E"/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88260E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88260E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88260E"/>
    <w:rPr>
      <w:b/>
      <w:bCs/>
      <w:i/>
      <w:iCs/>
      <w:color w:val="156082" w:themeColor="accent1"/>
    </w:rPr>
  </w:style>
  <w:style w:type="character" w:customStyle="1" w:styleId="EndnoteTextChar">
    <w:name w:val="Endnote Text Char"/>
    <w:uiPriority w:val="99"/>
    <w:semiHidden/>
    <w:rsid w:val="0088260E"/>
    <w:rPr>
      <w:sz w:val="20"/>
      <w:szCs w:val="20"/>
    </w:rPr>
  </w:style>
  <w:style w:type="character" w:customStyle="1" w:styleId="PlainTextChar">
    <w:name w:val="Plain Text Char"/>
    <w:uiPriority w:val="99"/>
    <w:rsid w:val="0088260E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88260E"/>
  </w:style>
  <w:style w:type="character" w:customStyle="1" w:styleId="FooterChar">
    <w:name w:val="Footer Char"/>
    <w:uiPriority w:val="99"/>
    <w:rsid w:val="0088260E"/>
  </w:style>
  <w:style w:type="paragraph" w:styleId="af3">
    <w:name w:val="No Spacing"/>
    <w:uiPriority w:val="1"/>
    <w:qFormat/>
    <w:rsid w:val="0088260E"/>
    <w:pPr>
      <w:spacing w:after="0" w:line="240" w:lineRule="auto"/>
    </w:pPr>
    <w:rPr>
      <w:kern w:val="0"/>
      <w14:ligatures w14:val="none"/>
    </w:rPr>
  </w:style>
  <w:style w:type="character" w:customStyle="1" w:styleId="Heading1Char">
    <w:name w:val="Heading 1 Char"/>
    <w:uiPriority w:val="9"/>
    <w:rsid w:val="0088260E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styleId="af4">
    <w:name w:val="Subtle Emphasis"/>
    <w:uiPriority w:val="19"/>
    <w:qFormat/>
    <w:rsid w:val="0088260E"/>
    <w:rPr>
      <w:i/>
      <w:iCs/>
      <w:color w:val="808080" w:themeColor="text1" w:themeTint="7F"/>
    </w:rPr>
  </w:style>
  <w:style w:type="character" w:styleId="af5">
    <w:name w:val="Emphasis"/>
    <w:uiPriority w:val="20"/>
    <w:qFormat/>
    <w:rsid w:val="0088260E"/>
    <w:rPr>
      <w:i/>
      <w:iCs/>
    </w:rPr>
  </w:style>
  <w:style w:type="character" w:styleId="af6">
    <w:name w:val="Strong"/>
    <w:uiPriority w:val="22"/>
    <w:qFormat/>
    <w:rsid w:val="0088260E"/>
    <w:rPr>
      <w:b/>
      <w:bCs/>
    </w:rPr>
  </w:style>
  <w:style w:type="character" w:styleId="af7">
    <w:name w:val="Subtle Reference"/>
    <w:uiPriority w:val="31"/>
    <w:qFormat/>
    <w:rsid w:val="0088260E"/>
    <w:rPr>
      <w:smallCaps/>
      <w:color w:val="E97132" w:themeColor="accent2"/>
      <w:u w:val="single"/>
    </w:rPr>
  </w:style>
  <w:style w:type="character" w:styleId="af8">
    <w:name w:val="Book Title"/>
    <w:uiPriority w:val="33"/>
    <w:qFormat/>
    <w:rsid w:val="0088260E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sid w:val="0088260E"/>
    <w:rPr>
      <w:sz w:val="20"/>
      <w:szCs w:val="20"/>
    </w:rPr>
  </w:style>
  <w:style w:type="paragraph" w:styleId="af9">
    <w:name w:val="endnote text"/>
    <w:link w:val="afa"/>
    <w:uiPriority w:val="99"/>
    <w:semiHidden/>
    <w:unhideWhenUsed/>
    <w:rsid w:val="0088260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8260E"/>
    <w:rPr>
      <w:kern w:val="0"/>
      <w:sz w:val="20"/>
      <w:szCs w:val="20"/>
      <w14:ligatures w14:val="none"/>
    </w:rPr>
  </w:style>
  <w:style w:type="character" w:styleId="afb">
    <w:name w:val="endnote reference"/>
    <w:uiPriority w:val="99"/>
    <w:semiHidden/>
    <w:unhideWhenUsed/>
    <w:rsid w:val="0088260E"/>
    <w:rPr>
      <w:vertAlign w:val="superscript"/>
    </w:rPr>
  </w:style>
  <w:style w:type="paragraph" w:styleId="afc">
    <w:name w:val="Plain Text"/>
    <w:link w:val="afd"/>
    <w:uiPriority w:val="99"/>
    <w:semiHidden/>
    <w:unhideWhenUsed/>
    <w:rsid w:val="0088260E"/>
    <w:pPr>
      <w:spacing w:after="0" w:line="240" w:lineRule="auto"/>
    </w:pPr>
    <w:rPr>
      <w:rFonts w:ascii="Courier New" w:hAnsi="Courier New" w:cs="Courier New"/>
      <w:kern w:val="0"/>
      <w:sz w:val="21"/>
      <w:szCs w:val="21"/>
      <w14:ligatures w14:val="none"/>
    </w:rPr>
  </w:style>
  <w:style w:type="character" w:customStyle="1" w:styleId="afd">
    <w:name w:val="Текст Знак"/>
    <w:basedOn w:val="a0"/>
    <w:link w:val="afc"/>
    <w:uiPriority w:val="99"/>
    <w:semiHidden/>
    <w:rsid w:val="0088260E"/>
    <w:rPr>
      <w:rFonts w:ascii="Courier New" w:hAnsi="Courier New" w:cs="Courier New"/>
      <w:kern w:val="0"/>
      <w:sz w:val="21"/>
      <w:szCs w:val="21"/>
      <w14:ligatures w14:val="none"/>
    </w:rPr>
  </w:style>
  <w:style w:type="paragraph" w:styleId="afe">
    <w:name w:val="header"/>
    <w:link w:val="aff"/>
    <w:uiPriority w:val="99"/>
    <w:unhideWhenUsed/>
    <w:rsid w:val="0088260E"/>
    <w:pPr>
      <w:spacing w:after="0" w:line="240" w:lineRule="auto"/>
    </w:pPr>
    <w:rPr>
      <w:kern w:val="0"/>
      <w14:ligatures w14:val="none"/>
    </w:rPr>
  </w:style>
  <w:style w:type="character" w:customStyle="1" w:styleId="aff">
    <w:name w:val="Верхний колонтитул Знак"/>
    <w:basedOn w:val="a0"/>
    <w:link w:val="afe"/>
    <w:uiPriority w:val="99"/>
    <w:rsid w:val="0088260E"/>
    <w:rPr>
      <w:kern w:val="0"/>
      <w14:ligatures w14:val="none"/>
    </w:rPr>
  </w:style>
  <w:style w:type="paragraph" w:styleId="aff0">
    <w:name w:val="footer"/>
    <w:link w:val="aff1"/>
    <w:uiPriority w:val="99"/>
    <w:unhideWhenUsed/>
    <w:rsid w:val="0088260E"/>
    <w:pPr>
      <w:spacing w:after="0" w:line="240" w:lineRule="auto"/>
    </w:pPr>
    <w:rPr>
      <w:kern w:val="0"/>
      <w14:ligatures w14:val="none"/>
    </w:rPr>
  </w:style>
  <w:style w:type="character" w:customStyle="1" w:styleId="aff1">
    <w:name w:val="Нижний колонтитул Знак"/>
    <w:basedOn w:val="a0"/>
    <w:link w:val="aff0"/>
    <w:uiPriority w:val="99"/>
    <w:rsid w:val="0088260E"/>
    <w:rPr>
      <w:kern w:val="0"/>
      <w14:ligatures w14:val="none"/>
    </w:rPr>
  </w:style>
  <w:style w:type="paragraph" w:styleId="aff2">
    <w:name w:val="caption"/>
    <w:uiPriority w:val="35"/>
    <w:unhideWhenUsed/>
    <w:qFormat/>
    <w:rsid w:val="0088260E"/>
    <w:pPr>
      <w:spacing w:after="200" w:line="240" w:lineRule="auto"/>
    </w:pPr>
    <w:rPr>
      <w:i/>
      <w:iCs/>
      <w:color w:val="0E2841" w:themeColor="text2"/>
      <w:kern w:val="0"/>
      <w:sz w:val="18"/>
      <w:szCs w:val="18"/>
      <w14:ligatures w14:val="none"/>
    </w:rPr>
  </w:style>
  <w:style w:type="table" w:styleId="aff3">
    <w:name w:val="Table Grid"/>
    <w:basedOn w:val="a1"/>
    <w:uiPriority w:val="39"/>
    <w:rsid w:val="0088260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39"/>
    <w:rsid w:val="0088260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сноски1"/>
    <w:basedOn w:val="a"/>
    <w:next w:val="aff4"/>
    <w:link w:val="aff5"/>
    <w:uiPriority w:val="99"/>
    <w:semiHidden/>
    <w:unhideWhenUsed/>
    <w:rsid w:val="0088260E"/>
    <w:pPr>
      <w:spacing w:after="0"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aff5">
    <w:name w:val="Текст сноски Знак"/>
    <w:basedOn w:val="a0"/>
    <w:link w:val="13"/>
    <w:uiPriority w:val="99"/>
    <w:semiHidden/>
    <w:rsid w:val="0088260E"/>
    <w:rPr>
      <w:kern w:val="0"/>
      <w:sz w:val="20"/>
      <w:szCs w:val="20"/>
      <w:lang w:val="en-US"/>
      <w14:ligatures w14:val="none"/>
    </w:rPr>
  </w:style>
  <w:style w:type="character" w:styleId="aff6">
    <w:name w:val="footnote reference"/>
    <w:basedOn w:val="a0"/>
    <w:uiPriority w:val="99"/>
    <w:semiHidden/>
    <w:unhideWhenUsed/>
    <w:rsid w:val="0088260E"/>
    <w:rPr>
      <w:vertAlign w:val="superscript"/>
    </w:rPr>
  </w:style>
  <w:style w:type="paragraph" w:styleId="aff4">
    <w:name w:val="footnote text"/>
    <w:basedOn w:val="a"/>
    <w:link w:val="14"/>
    <w:uiPriority w:val="99"/>
    <w:semiHidden/>
    <w:unhideWhenUsed/>
    <w:rsid w:val="0088260E"/>
    <w:pPr>
      <w:spacing w:after="0" w:line="240" w:lineRule="auto"/>
      <w:jc w:val="both"/>
    </w:pPr>
    <w:rPr>
      <w:rFonts w:ascii="Times New Roman" w:eastAsiaTheme="minorEastAsia" w:hAnsi="Times New Roman"/>
      <w:kern w:val="0"/>
      <w:sz w:val="20"/>
      <w:szCs w:val="20"/>
      <w:lang w:eastAsia="ru-RU"/>
      <w14:ligatures w14:val="none"/>
    </w:rPr>
  </w:style>
  <w:style w:type="character" w:customStyle="1" w:styleId="14">
    <w:name w:val="Текст сноски Знак1"/>
    <w:basedOn w:val="a0"/>
    <w:link w:val="aff4"/>
    <w:uiPriority w:val="99"/>
    <w:semiHidden/>
    <w:rsid w:val="0088260E"/>
    <w:rPr>
      <w:rFonts w:ascii="Times New Roman" w:eastAsiaTheme="minorEastAsia" w:hAnsi="Times New Roman"/>
      <w:kern w:val="0"/>
      <w:sz w:val="20"/>
      <w:szCs w:val="20"/>
      <w:lang w:eastAsia="ru-RU"/>
      <w14:ligatures w14:val="none"/>
    </w:rPr>
  </w:style>
  <w:style w:type="table" w:customStyle="1" w:styleId="23">
    <w:name w:val="Сетка таблицы2"/>
    <w:basedOn w:val="a1"/>
    <w:uiPriority w:val="39"/>
    <w:rsid w:val="0088260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39"/>
    <w:rsid w:val="0088260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alloon Text"/>
    <w:basedOn w:val="a"/>
    <w:link w:val="aff8"/>
    <w:uiPriority w:val="99"/>
    <w:semiHidden/>
    <w:unhideWhenUsed/>
    <w:rsid w:val="0088260E"/>
    <w:pPr>
      <w:spacing w:after="0" w:line="240" w:lineRule="auto"/>
      <w:jc w:val="both"/>
    </w:pPr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88260E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  <w:style w:type="paragraph" w:customStyle="1" w:styleId="ConsPlusTitle">
    <w:name w:val="ConsPlusTitle"/>
    <w:uiPriority w:val="99"/>
    <w:rsid w:val="00882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0"/>
      <w:szCs w:val="20"/>
      <w:lang w:eastAsia="ru-RU"/>
      <w14:ligatures w14:val="none"/>
    </w:rPr>
  </w:style>
  <w:style w:type="character" w:styleId="aff9">
    <w:name w:val="FollowedHyperlink"/>
    <w:basedOn w:val="a0"/>
    <w:uiPriority w:val="99"/>
    <w:semiHidden/>
    <w:unhideWhenUsed/>
    <w:rsid w:val="0088260E"/>
    <w:rPr>
      <w:color w:val="954F72"/>
      <w:u w:val="single"/>
    </w:rPr>
  </w:style>
  <w:style w:type="paragraph" w:customStyle="1" w:styleId="msonormal0">
    <w:name w:val="msonormal"/>
    <w:basedOn w:val="a"/>
    <w:rsid w:val="0088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8826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8826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8826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8826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8826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8826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8826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8826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a">
    <w:name w:val="Revision"/>
    <w:hidden/>
    <w:uiPriority w:val="99"/>
    <w:semiHidden/>
    <w:rsid w:val="00D71F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29"/>
  </w:style>
  <w:style w:type="paragraph" w:styleId="1">
    <w:name w:val="heading 1"/>
    <w:basedOn w:val="a"/>
    <w:next w:val="a"/>
    <w:link w:val="10"/>
    <w:uiPriority w:val="9"/>
    <w:qFormat/>
    <w:rsid w:val="00D63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63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63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63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636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636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636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D636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D636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D636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3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63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3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3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36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36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36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3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36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36CC"/>
    <w:rPr>
      <w:b/>
      <w:bCs/>
      <w:smallCaps/>
      <w:color w:val="0F4761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53161F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3161F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ae">
    <w:name w:val="Текст примечания Знак"/>
    <w:basedOn w:val="a0"/>
    <w:link w:val="ad"/>
    <w:uiPriority w:val="99"/>
    <w:rsid w:val="0053161F"/>
    <w:rPr>
      <w:kern w:val="0"/>
      <w:sz w:val="20"/>
      <w:szCs w:val="20"/>
      <w14:ligatures w14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272CD"/>
    <w:pPr>
      <w:spacing w:after="160"/>
    </w:pPr>
    <w:rPr>
      <w:b/>
      <w:bCs/>
      <w:kern w:val="2"/>
      <w14:ligatures w14:val="standardContextual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272CD"/>
    <w:rPr>
      <w:b/>
      <w:bCs/>
      <w:kern w:val="0"/>
      <w:sz w:val="20"/>
      <w:szCs w:val="20"/>
      <w14:ligatures w14:val="none"/>
    </w:rPr>
  </w:style>
  <w:style w:type="character" w:styleId="af1">
    <w:name w:val="Hyperlink"/>
    <w:basedOn w:val="a0"/>
    <w:uiPriority w:val="99"/>
    <w:unhideWhenUsed/>
    <w:rsid w:val="009C717C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C717C"/>
    <w:rPr>
      <w:color w:val="605E5C"/>
      <w:shd w:val="clear" w:color="auto" w:fill="E1DFDD"/>
    </w:rPr>
  </w:style>
  <w:style w:type="paragraph" w:customStyle="1" w:styleId="ConsPlusNormal">
    <w:name w:val="ConsPlusNormal"/>
    <w:qFormat/>
    <w:rsid w:val="00B36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B3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Heading2Char">
    <w:name w:val="Heading 2 Char"/>
    <w:uiPriority w:val="9"/>
    <w:rsid w:val="0088260E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uiPriority w:val="9"/>
    <w:rsid w:val="0088260E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uiPriority w:val="9"/>
    <w:rsid w:val="0088260E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uiPriority w:val="9"/>
    <w:rsid w:val="0088260E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uiPriority w:val="9"/>
    <w:rsid w:val="0088260E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uiPriority w:val="9"/>
    <w:rsid w:val="008826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8826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8826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88260E"/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88260E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88260E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88260E"/>
    <w:rPr>
      <w:b/>
      <w:bCs/>
      <w:i/>
      <w:iCs/>
      <w:color w:val="156082" w:themeColor="accent1"/>
    </w:rPr>
  </w:style>
  <w:style w:type="character" w:customStyle="1" w:styleId="EndnoteTextChar">
    <w:name w:val="Endnote Text Char"/>
    <w:uiPriority w:val="99"/>
    <w:semiHidden/>
    <w:rsid w:val="0088260E"/>
    <w:rPr>
      <w:sz w:val="20"/>
      <w:szCs w:val="20"/>
    </w:rPr>
  </w:style>
  <w:style w:type="character" w:customStyle="1" w:styleId="PlainTextChar">
    <w:name w:val="Plain Text Char"/>
    <w:uiPriority w:val="99"/>
    <w:rsid w:val="0088260E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88260E"/>
  </w:style>
  <w:style w:type="character" w:customStyle="1" w:styleId="FooterChar">
    <w:name w:val="Footer Char"/>
    <w:uiPriority w:val="99"/>
    <w:rsid w:val="0088260E"/>
  </w:style>
  <w:style w:type="paragraph" w:styleId="af3">
    <w:name w:val="No Spacing"/>
    <w:uiPriority w:val="1"/>
    <w:qFormat/>
    <w:rsid w:val="0088260E"/>
    <w:pPr>
      <w:spacing w:after="0" w:line="240" w:lineRule="auto"/>
    </w:pPr>
    <w:rPr>
      <w:kern w:val="0"/>
      <w14:ligatures w14:val="none"/>
    </w:rPr>
  </w:style>
  <w:style w:type="character" w:customStyle="1" w:styleId="Heading1Char">
    <w:name w:val="Heading 1 Char"/>
    <w:uiPriority w:val="9"/>
    <w:rsid w:val="0088260E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styleId="af4">
    <w:name w:val="Subtle Emphasis"/>
    <w:uiPriority w:val="19"/>
    <w:qFormat/>
    <w:rsid w:val="0088260E"/>
    <w:rPr>
      <w:i/>
      <w:iCs/>
      <w:color w:val="808080" w:themeColor="text1" w:themeTint="7F"/>
    </w:rPr>
  </w:style>
  <w:style w:type="character" w:styleId="af5">
    <w:name w:val="Emphasis"/>
    <w:uiPriority w:val="20"/>
    <w:qFormat/>
    <w:rsid w:val="0088260E"/>
    <w:rPr>
      <w:i/>
      <w:iCs/>
    </w:rPr>
  </w:style>
  <w:style w:type="character" w:styleId="af6">
    <w:name w:val="Strong"/>
    <w:uiPriority w:val="22"/>
    <w:qFormat/>
    <w:rsid w:val="0088260E"/>
    <w:rPr>
      <w:b/>
      <w:bCs/>
    </w:rPr>
  </w:style>
  <w:style w:type="character" w:styleId="af7">
    <w:name w:val="Subtle Reference"/>
    <w:uiPriority w:val="31"/>
    <w:qFormat/>
    <w:rsid w:val="0088260E"/>
    <w:rPr>
      <w:smallCaps/>
      <w:color w:val="E97132" w:themeColor="accent2"/>
      <w:u w:val="single"/>
    </w:rPr>
  </w:style>
  <w:style w:type="character" w:styleId="af8">
    <w:name w:val="Book Title"/>
    <w:uiPriority w:val="33"/>
    <w:qFormat/>
    <w:rsid w:val="0088260E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sid w:val="0088260E"/>
    <w:rPr>
      <w:sz w:val="20"/>
      <w:szCs w:val="20"/>
    </w:rPr>
  </w:style>
  <w:style w:type="paragraph" w:styleId="af9">
    <w:name w:val="endnote text"/>
    <w:link w:val="afa"/>
    <w:uiPriority w:val="99"/>
    <w:semiHidden/>
    <w:unhideWhenUsed/>
    <w:rsid w:val="0088260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8260E"/>
    <w:rPr>
      <w:kern w:val="0"/>
      <w:sz w:val="20"/>
      <w:szCs w:val="20"/>
      <w14:ligatures w14:val="none"/>
    </w:rPr>
  </w:style>
  <w:style w:type="character" w:styleId="afb">
    <w:name w:val="endnote reference"/>
    <w:uiPriority w:val="99"/>
    <w:semiHidden/>
    <w:unhideWhenUsed/>
    <w:rsid w:val="0088260E"/>
    <w:rPr>
      <w:vertAlign w:val="superscript"/>
    </w:rPr>
  </w:style>
  <w:style w:type="paragraph" w:styleId="afc">
    <w:name w:val="Plain Text"/>
    <w:link w:val="afd"/>
    <w:uiPriority w:val="99"/>
    <w:semiHidden/>
    <w:unhideWhenUsed/>
    <w:rsid w:val="0088260E"/>
    <w:pPr>
      <w:spacing w:after="0" w:line="240" w:lineRule="auto"/>
    </w:pPr>
    <w:rPr>
      <w:rFonts w:ascii="Courier New" w:hAnsi="Courier New" w:cs="Courier New"/>
      <w:kern w:val="0"/>
      <w:sz w:val="21"/>
      <w:szCs w:val="21"/>
      <w14:ligatures w14:val="none"/>
    </w:rPr>
  </w:style>
  <w:style w:type="character" w:customStyle="1" w:styleId="afd">
    <w:name w:val="Текст Знак"/>
    <w:basedOn w:val="a0"/>
    <w:link w:val="afc"/>
    <w:uiPriority w:val="99"/>
    <w:semiHidden/>
    <w:rsid w:val="0088260E"/>
    <w:rPr>
      <w:rFonts w:ascii="Courier New" w:hAnsi="Courier New" w:cs="Courier New"/>
      <w:kern w:val="0"/>
      <w:sz w:val="21"/>
      <w:szCs w:val="21"/>
      <w14:ligatures w14:val="none"/>
    </w:rPr>
  </w:style>
  <w:style w:type="paragraph" w:styleId="afe">
    <w:name w:val="header"/>
    <w:link w:val="aff"/>
    <w:uiPriority w:val="99"/>
    <w:unhideWhenUsed/>
    <w:rsid w:val="0088260E"/>
    <w:pPr>
      <w:spacing w:after="0" w:line="240" w:lineRule="auto"/>
    </w:pPr>
    <w:rPr>
      <w:kern w:val="0"/>
      <w14:ligatures w14:val="none"/>
    </w:rPr>
  </w:style>
  <w:style w:type="character" w:customStyle="1" w:styleId="aff">
    <w:name w:val="Верхний колонтитул Знак"/>
    <w:basedOn w:val="a0"/>
    <w:link w:val="afe"/>
    <w:uiPriority w:val="99"/>
    <w:rsid w:val="0088260E"/>
    <w:rPr>
      <w:kern w:val="0"/>
      <w14:ligatures w14:val="none"/>
    </w:rPr>
  </w:style>
  <w:style w:type="paragraph" w:styleId="aff0">
    <w:name w:val="footer"/>
    <w:link w:val="aff1"/>
    <w:uiPriority w:val="99"/>
    <w:unhideWhenUsed/>
    <w:rsid w:val="0088260E"/>
    <w:pPr>
      <w:spacing w:after="0" w:line="240" w:lineRule="auto"/>
    </w:pPr>
    <w:rPr>
      <w:kern w:val="0"/>
      <w14:ligatures w14:val="none"/>
    </w:rPr>
  </w:style>
  <w:style w:type="character" w:customStyle="1" w:styleId="aff1">
    <w:name w:val="Нижний колонтитул Знак"/>
    <w:basedOn w:val="a0"/>
    <w:link w:val="aff0"/>
    <w:uiPriority w:val="99"/>
    <w:rsid w:val="0088260E"/>
    <w:rPr>
      <w:kern w:val="0"/>
      <w14:ligatures w14:val="none"/>
    </w:rPr>
  </w:style>
  <w:style w:type="paragraph" w:styleId="aff2">
    <w:name w:val="caption"/>
    <w:uiPriority w:val="35"/>
    <w:unhideWhenUsed/>
    <w:qFormat/>
    <w:rsid w:val="0088260E"/>
    <w:pPr>
      <w:spacing w:after="200" w:line="240" w:lineRule="auto"/>
    </w:pPr>
    <w:rPr>
      <w:i/>
      <w:iCs/>
      <w:color w:val="0E2841" w:themeColor="text2"/>
      <w:kern w:val="0"/>
      <w:sz w:val="18"/>
      <w:szCs w:val="18"/>
      <w14:ligatures w14:val="none"/>
    </w:rPr>
  </w:style>
  <w:style w:type="table" w:styleId="aff3">
    <w:name w:val="Table Grid"/>
    <w:basedOn w:val="a1"/>
    <w:uiPriority w:val="39"/>
    <w:rsid w:val="0088260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39"/>
    <w:rsid w:val="0088260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сноски1"/>
    <w:basedOn w:val="a"/>
    <w:next w:val="aff4"/>
    <w:link w:val="aff5"/>
    <w:uiPriority w:val="99"/>
    <w:semiHidden/>
    <w:unhideWhenUsed/>
    <w:rsid w:val="0088260E"/>
    <w:pPr>
      <w:spacing w:after="0"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aff5">
    <w:name w:val="Текст сноски Знак"/>
    <w:basedOn w:val="a0"/>
    <w:link w:val="13"/>
    <w:uiPriority w:val="99"/>
    <w:semiHidden/>
    <w:rsid w:val="0088260E"/>
    <w:rPr>
      <w:kern w:val="0"/>
      <w:sz w:val="20"/>
      <w:szCs w:val="20"/>
      <w:lang w:val="en-US"/>
      <w14:ligatures w14:val="none"/>
    </w:rPr>
  </w:style>
  <w:style w:type="character" w:styleId="aff6">
    <w:name w:val="footnote reference"/>
    <w:basedOn w:val="a0"/>
    <w:uiPriority w:val="99"/>
    <w:semiHidden/>
    <w:unhideWhenUsed/>
    <w:rsid w:val="0088260E"/>
    <w:rPr>
      <w:vertAlign w:val="superscript"/>
    </w:rPr>
  </w:style>
  <w:style w:type="paragraph" w:styleId="aff4">
    <w:name w:val="footnote text"/>
    <w:basedOn w:val="a"/>
    <w:link w:val="14"/>
    <w:uiPriority w:val="99"/>
    <w:semiHidden/>
    <w:unhideWhenUsed/>
    <w:rsid w:val="0088260E"/>
    <w:pPr>
      <w:spacing w:after="0" w:line="240" w:lineRule="auto"/>
      <w:jc w:val="both"/>
    </w:pPr>
    <w:rPr>
      <w:rFonts w:ascii="Times New Roman" w:eastAsiaTheme="minorEastAsia" w:hAnsi="Times New Roman"/>
      <w:kern w:val="0"/>
      <w:sz w:val="20"/>
      <w:szCs w:val="20"/>
      <w:lang w:eastAsia="ru-RU"/>
      <w14:ligatures w14:val="none"/>
    </w:rPr>
  </w:style>
  <w:style w:type="character" w:customStyle="1" w:styleId="14">
    <w:name w:val="Текст сноски Знак1"/>
    <w:basedOn w:val="a0"/>
    <w:link w:val="aff4"/>
    <w:uiPriority w:val="99"/>
    <w:semiHidden/>
    <w:rsid w:val="0088260E"/>
    <w:rPr>
      <w:rFonts w:ascii="Times New Roman" w:eastAsiaTheme="minorEastAsia" w:hAnsi="Times New Roman"/>
      <w:kern w:val="0"/>
      <w:sz w:val="20"/>
      <w:szCs w:val="20"/>
      <w:lang w:eastAsia="ru-RU"/>
      <w14:ligatures w14:val="none"/>
    </w:rPr>
  </w:style>
  <w:style w:type="table" w:customStyle="1" w:styleId="23">
    <w:name w:val="Сетка таблицы2"/>
    <w:basedOn w:val="a1"/>
    <w:uiPriority w:val="39"/>
    <w:rsid w:val="0088260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39"/>
    <w:rsid w:val="0088260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alloon Text"/>
    <w:basedOn w:val="a"/>
    <w:link w:val="aff8"/>
    <w:uiPriority w:val="99"/>
    <w:semiHidden/>
    <w:unhideWhenUsed/>
    <w:rsid w:val="0088260E"/>
    <w:pPr>
      <w:spacing w:after="0" w:line="240" w:lineRule="auto"/>
      <w:jc w:val="both"/>
    </w:pPr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88260E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  <w:style w:type="paragraph" w:customStyle="1" w:styleId="ConsPlusTitle">
    <w:name w:val="ConsPlusTitle"/>
    <w:uiPriority w:val="99"/>
    <w:rsid w:val="00882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0"/>
      <w:szCs w:val="20"/>
      <w:lang w:eastAsia="ru-RU"/>
      <w14:ligatures w14:val="none"/>
    </w:rPr>
  </w:style>
  <w:style w:type="character" w:styleId="aff9">
    <w:name w:val="FollowedHyperlink"/>
    <w:basedOn w:val="a0"/>
    <w:uiPriority w:val="99"/>
    <w:semiHidden/>
    <w:unhideWhenUsed/>
    <w:rsid w:val="0088260E"/>
    <w:rPr>
      <w:color w:val="954F72"/>
      <w:u w:val="single"/>
    </w:rPr>
  </w:style>
  <w:style w:type="paragraph" w:customStyle="1" w:styleId="msonormal0">
    <w:name w:val="msonormal"/>
    <w:basedOn w:val="a"/>
    <w:rsid w:val="0088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8826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8826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8826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8826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8826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8826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8826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8826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a">
    <w:name w:val="Revision"/>
    <w:hidden/>
    <w:uiPriority w:val="99"/>
    <w:semiHidden/>
    <w:rsid w:val="00D71F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7FDE9-957E-4961-85F2-7567D325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145</Pages>
  <Words>14837</Words>
  <Characters>84573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ИРПСУ</dc:creator>
  <cp:lastModifiedBy>User</cp:lastModifiedBy>
  <cp:revision>3</cp:revision>
  <cp:lastPrinted>2025-06-30T10:46:00Z</cp:lastPrinted>
  <dcterms:created xsi:type="dcterms:W3CDTF">2025-07-10T12:23:00Z</dcterms:created>
  <dcterms:modified xsi:type="dcterms:W3CDTF">2025-07-14T06:45:00Z</dcterms:modified>
</cp:coreProperties>
</file>