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F5C64" w14:textId="77777777" w:rsidR="00150C04" w:rsidRPr="00CE2AF0" w:rsidRDefault="00150C04" w:rsidP="00150C04">
      <w:pPr>
        <w:pStyle w:val="2"/>
        <w:jc w:val="left"/>
        <w:rPr>
          <w:rFonts w:cs="Arial"/>
          <w:sz w:val="28"/>
          <w:szCs w:val="28"/>
        </w:rPr>
      </w:pPr>
      <w:r>
        <w:rPr>
          <w:rFonts w:cs="Arial"/>
          <w:sz w:val="28"/>
          <w:szCs w:val="28"/>
        </w:rPr>
        <w:t>НЕ ПОДЛЕЖИТ ВКЛЮЧЕНИЮ В РЕГИСТР</w:t>
      </w:r>
      <w:r w:rsidRPr="00CE2AF0">
        <w:rPr>
          <w:rFonts w:cs="Arial"/>
          <w:sz w:val="28"/>
          <w:szCs w:val="28"/>
        </w:rPr>
        <w:t xml:space="preserve">                                  Проект-РП</w:t>
      </w:r>
    </w:p>
    <w:p w14:paraId="2DB841B8" w14:textId="77777777" w:rsidR="00150C04" w:rsidRPr="00B46EE6" w:rsidRDefault="00150C04" w:rsidP="00150C04"/>
    <w:p w14:paraId="10BDFE12" w14:textId="77777777" w:rsidR="00150C04" w:rsidRPr="00CE2AF0" w:rsidRDefault="00150C04" w:rsidP="00150C04">
      <w:pPr>
        <w:jc w:val="center"/>
        <w:rPr>
          <w:rFonts w:ascii="Arial" w:hAnsi="Arial" w:cs="Arial"/>
          <w:b/>
          <w:sz w:val="28"/>
          <w:szCs w:val="28"/>
        </w:rPr>
      </w:pPr>
      <w:r w:rsidRPr="00CE2AF0">
        <w:rPr>
          <w:rFonts w:ascii="Arial" w:hAnsi="Arial" w:cs="Arial"/>
          <w:b/>
          <w:sz w:val="28"/>
          <w:szCs w:val="28"/>
        </w:rPr>
        <w:t>Решение городской Думы</w:t>
      </w:r>
    </w:p>
    <w:p w14:paraId="63C8C44A" w14:textId="77777777" w:rsidR="00677F8D" w:rsidRDefault="00677F8D" w:rsidP="00150C04">
      <w:pPr>
        <w:widowControl w:val="0"/>
        <w:tabs>
          <w:tab w:val="left" w:pos="0"/>
        </w:tabs>
        <w:spacing w:line="20" w:lineRule="atLeast"/>
        <w:contextualSpacing/>
        <w:rPr>
          <w:rFonts w:ascii="Arial" w:hAnsi="Arial" w:cs="Arial"/>
          <w:sz w:val="28"/>
          <w:szCs w:val="28"/>
        </w:rPr>
      </w:pPr>
    </w:p>
    <w:p w14:paraId="281F3D3A" w14:textId="77777777" w:rsidR="008613F7" w:rsidRPr="00EF4523" w:rsidRDefault="00150C04" w:rsidP="008613F7">
      <w:pPr>
        <w:widowControl w:val="0"/>
        <w:tabs>
          <w:tab w:val="left" w:pos="0"/>
        </w:tabs>
        <w:spacing w:line="20" w:lineRule="atLeast"/>
        <w:contextualSpacing/>
        <w:rPr>
          <w:rFonts w:ascii="Arial" w:hAnsi="Arial" w:cs="Arial"/>
          <w:sz w:val="27"/>
          <w:szCs w:val="27"/>
        </w:rPr>
      </w:pPr>
      <w:r w:rsidRPr="00EF4523">
        <w:rPr>
          <w:rFonts w:ascii="Arial" w:hAnsi="Arial" w:cs="Arial"/>
          <w:sz w:val="27"/>
          <w:szCs w:val="27"/>
        </w:rPr>
        <w:t>О</w:t>
      </w:r>
      <w:r w:rsidR="00A736B4" w:rsidRPr="00EF4523">
        <w:rPr>
          <w:rFonts w:ascii="Arial" w:hAnsi="Arial" w:cs="Arial"/>
          <w:sz w:val="27"/>
          <w:szCs w:val="27"/>
        </w:rPr>
        <w:t xml:space="preserve"> внесении изменений в </w:t>
      </w:r>
      <w:r w:rsidR="008613F7" w:rsidRPr="00EF4523">
        <w:rPr>
          <w:rFonts w:ascii="Arial" w:hAnsi="Arial" w:cs="Arial"/>
          <w:sz w:val="27"/>
          <w:szCs w:val="27"/>
        </w:rPr>
        <w:t xml:space="preserve">Регламент </w:t>
      </w:r>
    </w:p>
    <w:p w14:paraId="517C9497" w14:textId="77777777" w:rsidR="00A736B4" w:rsidRPr="00EF4523" w:rsidRDefault="008613F7" w:rsidP="008613F7">
      <w:pPr>
        <w:widowControl w:val="0"/>
        <w:tabs>
          <w:tab w:val="left" w:pos="0"/>
        </w:tabs>
        <w:spacing w:line="20" w:lineRule="atLeast"/>
        <w:contextualSpacing/>
        <w:rPr>
          <w:rFonts w:ascii="Arial" w:hAnsi="Arial" w:cs="Arial"/>
          <w:sz w:val="27"/>
          <w:szCs w:val="27"/>
        </w:rPr>
      </w:pPr>
      <w:r w:rsidRPr="00EF4523">
        <w:rPr>
          <w:rFonts w:ascii="Arial" w:hAnsi="Arial" w:cs="Arial"/>
          <w:sz w:val="27"/>
          <w:szCs w:val="27"/>
        </w:rPr>
        <w:t>Воткинской городской Думы</w:t>
      </w:r>
      <w:r w:rsidR="00A736B4" w:rsidRPr="00EF4523">
        <w:rPr>
          <w:rFonts w:ascii="Arial" w:hAnsi="Arial" w:cs="Arial"/>
          <w:sz w:val="27"/>
          <w:szCs w:val="27"/>
        </w:rPr>
        <w:t xml:space="preserve"> </w:t>
      </w:r>
    </w:p>
    <w:p w14:paraId="335D3960" w14:textId="77777777" w:rsidR="00677F8D" w:rsidRPr="00EF4523" w:rsidRDefault="00677F8D" w:rsidP="00150C04">
      <w:pPr>
        <w:ind w:firstLine="708"/>
        <w:jc w:val="both"/>
        <w:rPr>
          <w:rFonts w:ascii="Arial" w:hAnsi="Arial" w:cs="Arial"/>
          <w:color w:val="000000"/>
          <w:sz w:val="27"/>
          <w:szCs w:val="27"/>
        </w:rPr>
      </w:pPr>
    </w:p>
    <w:p w14:paraId="1A6EED85" w14:textId="77777777" w:rsidR="00A736B4" w:rsidRPr="00EF4523" w:rsidRDefault="00584EFC" w:rsidP="00A736B4">
      <w:pPr>
        <w:spacing w:before="100" w:beforeAutospacing="1" w:after="100" w:afterAutospacing="1"/>
        <w:ind w:firstLine="708"/>
        <w:contextualSpacing/>
        <w:jc w:val="both"/>
        <w:rPr>
          <w:rFonts w:ascii="Arial" w:hAnsi="Arial" w:cs="Arial"/>
          <w:sz w:val="27"/>
          <w:szCs w:val="27"/>
        </w:rPr>
      </w:pPr>
      <w:r w:rsidRPr="00EF4523">
        <w:rPr>
          <w:rFonts w:ascii="Arial" w:hAnsi="Arial" w:cs="Arial"/>
          <w:sz w:val="27"/>
          <w:szCs w:val="27"/>
        </w:rPr>
        <w:t xml:space="preserve">В целях </w:t>
      </w:r>
      <w:r w:rsidR="00882EEA" w:rsidRPr="00EF4523">
        <w:rPr>
          <w:rFonts w:ascii="Arial" w:hAnsi="Arial" w:cs="Arial"/>
          <w:sz w:val="27"/>
          <w:szCs w:val="27"/>
        </w:rPr>
        <w:t>приведения муниципальной правовой базы в соответствие с действующим законодательством</w:t>
      </w:r>
      <w:r w:rsidR="00475B1E" w:rsidRPr="00EF4523">
        <w:rPr>
          <w:rFonts w:ascii="Arial" w:hAnsi="Arial" w:cs="Arial"/>
          <w:sz w:val="27"/>
          <w:szCs w:val="27"/>
        </w:rPr>
        <w:t xml:space="preserve"> и Уставом муниципального образования «Город Воткинск»</w:t>
      </w:r>
      <w:r w:rsidR="009E6542" w:rsidRPr="00EF4523">
        <w:rPr>
          <w:rFonts w:ascii="Arial" w:hAnsi="Arial" w:cs="Arial"/>
          <w:sz w:val="27"/>
          <w:szCs w:val="27"/>
        </w:rPr>
        <w:t>,</w:t>
      </w:r>
      <w:r w:rsidR="00324C3A" w:rsidRPr="00EF4523">
        <w:rPr>
          <w:rFonts w:ascii="Arial" w:hAnsi="Arial" w:cs="Arial"/>
          <w:sz w:val="27"/>
          <w:szCs w:val="27"/>
        </w:rPr>
        <w:t xml:space="preserve"> </w:t>
      </w:r>
      <w:r w:rsidR="009E6542" w:rsidRPr="00EF4523">
        <w:rPr>
          <w:rFonts w:ascii="Arial" w:hAnsi="Arial" w:cs="Arial"/>
          <w:sz w:val="27"/>
          <w:szCs w:val="27"/>
        </w:rPr>
        <w:t>р</w:t>
      </w:r>
      <w:r w:rsidR="00A736B4" w:rsidRPr="00EF4523">
        <w:rPr>
          <w:rFonts w:ascii="Arial" w:hAnsi="Arial" w:cs="Arial"/>
          <w:sz w:val="27"/>
          <w:szCs w:val="27"/>
        </w:rPr>
        <w:t>уководствуясь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«Город Воткинск», Дума решает:</w:t>
      </w:r>
      <w:bookmarkStart w:id="0" w:name="_GoBack"/>
      <w:bookmarkEnd w:id="0"/>
    </w:p>
    <w:p w14:paraId="2C9AD265" w14:textId="77777777" w:rsidR="008613F7" w:rsidRPr="00EF4523" w:rsidRDefault="00150C04" w:rsidP="002D238A">
      <w:pPr>
        <w:widowControl w:val="0"/>
        <w:tabs>
          <w:tab w:val="left" w:pos="0"/>
        </w:tabs>
        <w:spacing w:line="20" w:lineRule="atLeast"/>
        <w:contextualSpacing/>
        <w:jc w:val="both"/>
        <w:rPr>
          <w:rFonts w:ascii="Arial" w:hAnsi="Arial" w:cs="Arial"/>
          <w:color w:val="000000"/>
          <w:sz w:val="27"/>
          <w:szCs w:val="27"/>
        </w:rPr>
      </w:pPr>
      <w:r w:rsidRPr="00EF4523">
        <w:rPr>
          <w:rFonts w:ascii="Arial" w:hAnsi="Arial" w:cs="Arial"/>
          <w:color w:val="000000"/>
          <w:sz w:val="27"/>
          <w:szCs w:val="27"/>
        </w:rPr>
        <w:tab/>
        <w:t>1.</w:t>
      </w:r>
      <w:r w:rsidR="00A736B4" w:rsidRPr="00EF4523">
        <w:rPr>
          <w:rFonts w:ascii="Arial" w:hAnsi="Arial" w:cs="Arial"/>
          <w:color w:val="000000"/>
          <w:sz w:val="27"/>
          <w:szCs w:val="27"/>
        </w:rPr>
        <w:t xml:space="preserve"> </w:t>
      </w:r>
      <w:r w:rsidR="008613F7" w:rsidRPr="00EF4523">
        <w:rPr>
          <w:rFonts w:ascii="Arial" w:hAnsi="Arial" w:cs="Arial"/>
          <w:color w:val="000000"/>
          <w:sz w:val="27"/>
          <w:szCs w:val="27"/>
        </w:rPr>
        <w:t>Внести в Регламент Воткинской городской Думы, утвержденный Решением Воткинской городской Думы от 29</w:t>
      </w:r>
      <w:r w:rsidR="008D7D7A" w:rsidRPr="00EF4523">
        <w:rPr>
          <w:rFonts w:ascii="Arial" w:hAnsi="Arial" w:cs="Arial"/>
          <w:color w:val="000000"/>
          <w:sz w:val="27"/>
          <w:szCs w:val="27"/>
        </w:rPr>
        <w:t xml:space="preserve"> июля </w:t>
      </w:r>
      <w:r w:rsidR="008613F7" w:rsidRPr="00EF4523">
        <w:rPr>
          <w:rFonts w:ascii="Arial" w:hAnsi="Arial" w:cs="Arial"/>
          <w:color w:val="000000"/>
          <w:sz w:val="27"/>
          <w:szCs w:val="27"/>
        </w:rPr>
        <w:t>2015</w:t>
      </w:r>
      <w:r w:rsidR="008D7D7A" w:rsidRPr="00EF4523">
        <w:rPr>
          <w:rFonts w:ascii="Arial" w:hAnsi="Arial" w:cs="Arial"/>
          <w:color w:val="000000"/>
          <w:sz w:val="27"/>
          <w:szCs w:val="27"/>
        </w:rPr>
        <w:t xml:space="preserve"> года </w:t>
      </w:r>
      <w:r w:rsidR="008613F7" w:rsidRPr="00EF4523">
        <w:rPr>
          <w:rFonts w:ascii="Arial" w:hAnsi="Arial" w:cs="Arial"/>
          <w:color w:val="000000"/>
          <w:sz w:val="27"/>
          <w:szCs w:val="27"/>
        </w:rPr>
        <w:t>№ 521, следующие изменения:</w:t>
      </w:r>
    </w:p>
    <w:p w14:paraId="4A8646AE" w14:textId="77777777" w:rsidR="003C1C85" w:rsidRPr="00EF4523" w:rsidRDefault="00077DA9" w:rsidP="00033D93">
      <w:pPr>
        <w:ind w:firstLine="709"/>
        <w:jc w:val="both"/>
        <w:rPr>
          <w:rFonts w:ascii="Arial" w:hAnsi="Arial" w:cs="Arial"/>
          <w:color w:val="000000"/>
          <w:sz w:val="27"/>
          <w:szCs w:val="27"/>
        </w:rPr>
      </w:pPr>
      <w:r w:rsidRPr="00EF4523">
        <w:rPr>
          <w:rFonts w:ascii="Arial" w:hAnsi="Arial" w:cs="Arial"/>
          <w:color w:val="000000"/>
          <w:sz w:val="27"/>
          <w:szCs w:val="27"/>
        </w:rPr>
        <w:t>1</w:t>
      </w:r>
      <w:r w:rsidR="005C2432" w:rsidRPr="00EF4523">
        <w:rPr>
          <w:rFonts w:ascii="Arial" w:hAnsi="Arial" w:cs="Arial"/>
          <w:color w:val="000000"/>
          <w:sz w:val="27"/>
          <w:szCs w:val="27"/>
        </w:rPr>
        <w:t>)</w:t>
      </w:r>
      <w:r w:rsidR="003C1C85" w:rsidRPr="00EF4523">
        <w:rPr>
          <w:rFonts w:ascii="Arial" w:hAnsi="Arial" w:cs="Arial"/>
          <w:color w:val="000000"/>
          <w:sz w:val="27"/>
          <w:szCs w:val="27"/>
        </w:rPr>
        <w:t xml:space="preserve"> статью 50-1 дополнить частью 1.1 следующего содержания:</w:t>
      </w:r>
    </w:p>
    <w:p w14:paraId="1C5260D2" w14:textId="77777777" w:rsidR="003C1C85" w:rsidRPr="00EF4523" w:rsidRDefault="003C1C85" w:rsidP="00033D93">
      <w:pPr>
        <w:ind w:firstLine="709"/>
        <w:jc w:val="both"/>
        <w:rPr>
          <w:rFonts w:ascii="Arial" w:hAnsi="Arial" w:cs="Arial"/>
          <w:color w:val="000000"/>
          <w:spacing w:val="-6"/>
          <w:sz w:val="27"/>
          <w:szCs w:val="27"/>
        </w:rPr>
      </w:pPr>
      <w:r w:rsidRPr="00EF4523">
        <w:rPr>
          <w:rFonts w:ascii="Arial" w:hAnsi="Arial" w:cs="Arial"/>
          <w:color w:val="000000"/>
          <w:spacing w:val="-6"/>
          <w:sz w:val="27"/>
          <w:szCs w:val="27"/>
        </w:rPr>
        <w:t>«1.1. В случае</w:t>
      </w:r>
      <w:r w:rsidR="00D35E7F" w:rsidRPr="00EF4523">
        <w:rPr>
          <w:rFonts w:ascii="Arial" w:hAnsi="Arial" w:cs="Arial"/>
          <w:color w:val="000000"/>
          <w:spacing w:val="-6"/>
          <w:sz w:val="27"/>
          <w:szCs w:val="27"/>
        </w:rPr>
        <w:t>,</w:t>
      </w:r>
      <w:r w:rsidRPr="00EF4523">
        <w:rPr>
          <w:rFonts w:ascii="Arial" w:hAnsi="Arial" w:cs="Arial"/>
          <w:color w:val="000000"/>
          <w:spacing w:val="-6"/>
          <w:sz w:val="27"/>
          <w:szCs w:val="27"/>
        </w:rPr>
        <w:t xml:space="preserve"> если при предварительном рассмотрении проекта решения городской Думы предложения в форме поправок к нему не поступили, вопрос о принятии решения городской Думы ставится на голосования без предварительного голосования </w:t>
      </w:r>
      <w:r w:rsidR="00D35E7F" w:rsidRPr="00EF4523">
        <w:rPr>
          <w:rFonts w:ascii="Arial" w:hAnsi="Arial" w:cs="Arial"/>
          <w:color w:val="000000"/>
          <w:spacing w:val="-6"/>
          <w:sz w:val="27"/>
          <w:szCs w:val="27"/>
        </w:rPr>
        <w:t>по вопросу о</w:t>
      </w:r>
      <w:r w:rsidRPr="00EF4523">
        <w:rPr>
          <w:rFonts w:ascii="Arial" w:hAnsi="Arial" w:cs="Arial"/>
          <w:color w:val="000000"/>
          <w:spacing w:val="-6"/>
          <w:sz w:val="27"/>
          <w:szCs w:val="27"/>
        </w:rPr>
        <w:t xml:space="preserve"> приняти</w:t>
      </w:r>
      <w:r w:rsidR="00D35E7F" w:rsidRPr="00EF4523">
        <w:rPr>
          <w:rFonts w:ascii="Arial" w:hAnsi="Arial" w:cs="Arial"/>
          <w:color w:val="000000"/>
          <w:spacing w:val="-6"/>
          <w:sz w:val="27"/>
          <w:szCs w:val="27"/>
        </w:rPr>
        <w:t>и</w:t>
      </w:r>
      <w:r w:rsidRPr="00EF4523">
        <w:rPr>
          <w:rFonts w:ascii="Arial" w:hAnsi="Arial" w:cs="Arial"/>
          <w:color w:val="000000"/>
          <w:spacing w:val="-6"/>
          <w:sz w:val="27"/>
          <w:szCs w:val="27"/>
        </w:rPr>
        <w:t xml:space="preserve"> проекта решения за основу  </w:t>
      </w:r>
      <w:r w:rsidR="00117278" w:rsidRPr="00EF4523">
        <w:rPr>
          <w:rFonts w:ascii="Arial" w:hAnsi="Arial" w:cs="Arial"/>
          <w:color w:val="000000"/>
          <w:spacing w:val="-6"/>
          <w:sz w:val="27"/>
          <w:szCs w:val="27"/>
        </w:rPr>
        <w:t xml:space="preserve"> </w:t>
      </w:r>
    </w:p>
    <w:p w14:paraId="1F592970" w14:textId="77777777" w:rsidR="00C923F4" w:rsidRPr="00EF4523" w:rsidRDefault="003C1C85" w:rsidP="00033D93">
      <w:pPr>
        <w:ind w:firstLine="709"/>
        <w:jc w:val="both"/>
        <w:rPr>
          <w:rFonts w:ascii="Arial" w:hAnsi="Arial" w:cs="Arial"/>
          <w:color w:val="000000"/>
          <w:sz w:val="27"/>
          <w:szCs w:val="27"/>
        </w:rPr>
      </w:pPr>
      <w:r w:rsidRPr="00EF4523">
        <w:rPr>
          <w:rFonts w:ascii="Arial" w:hAnsi="Arial" w:cs="Arial"/>
          <w:color w:val="000000"/>
          <w:sz w:val="27"/>
          <w:szCs w:val="27"/>
        </w:rPr>
        <w:t xml:space="preserve">2) </w:t>
      </w:r>
      <w:r w:rsidR="00363C7A" w:rsidRPr="00EF4523">
        <w:rPr>
          <w:rFonts w:ascii="Arial" w:hAnsi="Arial" w:cs="Arial"/>
          <w:color w:val="000000"/>
          <w:sz w:val="27"/>
          <w:szCs w:val="27"/>
        </w:rPr>
        <w:t>в части 2 статьи 53:</w:t>
      </w:r>
    </w:p>
    <w:p w14:paraId="3A977CAA" w14:textId="77777777" w:rsidR="00363C7A" w:rsidRPr="00EF4523" w:rsidRDefault="00363C7A" w:rsidP="00033D93">
      <w:pPr>
        <w:ind w:firstLine="709"/>
        <w:jc w:val="both"/>
        <w:rPr>
          <w:rFonts w:ascii="Arial" w:hAnsi="Arial" w:cs="Arial"/>
          <w:color w:val="000000"/>
          <w:sz w:val="27"/>
          <w:szCs w:val="27"/>
        </w:rPr>
      </w:pPr>
      <w:r w:rsidRPr="00EF4523">
        <w:rPr>
          <w:rFonts w:ascii="Arial" w:hAnsi="Arial" w:cs="Arial"/>
          <w:color w:val="000000"/>
          <w:sz w:val="27"/>
          <w:szCs w:val="27"/>
        </w:rPr>
        <w:t>а) пункт 3 изложить в следующей редакции:</w:t>
      </w:r>
    </w:p>
    <w:p w14:paraId="60964A77" w14:textId="77777777" w:rsidR="00363C7A" w:rsidRPr="00EF4523" w:rsidRDefault="00363C7A" w:rsidP="00363C7A">
      <w:pPr>
        <w:ind w:firstLine="709"/>
        <w:jc w:val="both"/>
        <w:rPr>
          <w:rFonts w:ascii="Arial" w:hAnsi="Arial" w:cs="Arial"/>
          <w:sz w:val="27"/>
          <w:szCs w:val="27"/>
        </w:rPr>
      </w:pPr>
      <w:r w:rsidRPr="00EF4523">
        <w:rPr>
          <w:rFonts w:ascii="Arial" w:hAnsi="Arial" w:cs="Arial"/>
          <w:sz w:val="27"/>
          <w:szCs w:val="27"/>
        </w:rPr>
        <w:t>«3) перечень нормативных правовых актов городской Думы и иных муниципальных нормативных правовых актов подлежащих отмене и (или) изменению в связи с принятием Положения, предложения о разработке муниципальных нормативных правовых актов, принятие которых необходимо для реализации Положения в случае его принятия;»;</w:t>
      </w:r>
    </w:p>
    <w:p w14:paraId="00B3A6BA" w14:textId="77777777" w:rsidR="00363C7A" w:rsidRPr="00EF4523" w:rsidRDefault="00363C7A" w:rsidP="00363C7A">
      <w:pPr>
        <w:widowControl w:val="0"/>
        <w:autoSpaceDE w:val="0"/>
        <w:autoSpaceDN w:val="0"/>
        <w:adjustRightInd w:val="0"/>
        <w:spacing w:line="20" w:lineRule="atLeast"/>
        <w:ind w:firstLine="708"/>
        <w:contextualSpacing/>
        <w:jc w:val="both"/>
        <w:rPr>
          <w:rFonts w:ascii="Arial" w:hAnsi="Arial" w:cs="Arial"/>
          <w:color w:val="000000"/>
          <w:sz w:val="27"/>
          <w:szCs w:val="27"/>
        </w:rPr>
      </w:pPr>
      <w:r w:rsidRPr="00EF4523">
        <w:rPr>
          <w:rFonts w:ascii="Arial" w:hAnsi="Arial" w:cs="Arial"/>
          <w:color w:val="000000"/>
          <w:sz w:val="27"/>
          <w:szCs w:val="27"/>
        </w:rPr>
        <w:t>б) пункт 4 признать утратившим силу;</w:t>
      </w:r>
    </w:p>
    <w:p w14:paraId="070FEBD7" w14:textId="77777777" w:rsidR="005B100B" w:rsidRPr="00EF4523" w:rsidRDefault="003C1C85" w:rsidP="005B100B">
      <w:pPr>
        <w:ind w:firstLine="709"/>
        <w:jc w:val="both"/>
        <w:rPr>
          <w:rFonts w:ascii="Arial" w:hAnsi="Arial" w:cs="Arial"/>
          <w:color w:val="000000"/>
          <w:sz w:val="27"/>
          <w:szCs w:val="27"/>
        </w:rPr>
      </w:pPr>
      <w:r w:rsidRPr="00EF4523">
        <w:rPr>
          <w:rFonts w:ascii="Arial" w:hAnsi="Arial" w:cs="Arial"/>
          <w:color w:val="000000"/>
          <w:sz w:val="27"/>
          <w:szCs w:val="27"/>
        </w:rPr>
        <w:t>3</w:t>
      </w:r>
      <w:r w:rsidR="005B100B" w:rsidRPr="00EF4523">
        <w:rPr>
          <w:rFonts w:ascii="Arial" w:hAnsi="Arial" w:cs="Arial"/>
          <w:color w:val="000000"/>
          <w:sz w:val="27"/>
          <w:szCs w:val="27"/>
        </w:rPr>
        <w:t>) в части 3 статьи 53.1:</w:t>
      </w:r>
    </w:p>
    <w:p w14:paraId="08D7486A" w14:textId="77777777" w:rsidR="005B100B" w:rsidRPr="00EF4523" w:rsidRDefault="005B100B" w:rsidP="005B100B">
      <w:pPr>
        <w:ind w:firstLine="709"/>
        <w:jc w:val="both"/>
        <w:rPr>
          <w:rFonts w:ascii="Arial" w:hAnsi="Arial" w:cs="Arial"/>
          <w:color w:val="000000"/>
          <w:sz w:val="27"/>
          <w:szCs w:val="27"/>
        </w:rPr>
      </w:pPr>
      <w:r w:rsidRPr="00EF4523">
        <w:rPr>
          <w:rFonts w:ascii="Arial" w:hAnsi="Arial" w:cs="Arial"/>
          <w:color w:val="000000"/>
          <w:sz w:val="27"/>
          <w:szCs w:val="27"/>
        </w:rPr>
        <w:t>а) пункт 4 изложить в следующей редакции:</w:t>
      </w:r>
    </w:p>
    <w:p w14:paraId="4601B70D" w14:textId="77777777" w:rsidR="005B100B" w:rsidRPr="00EF4523" w:rsidRDefault="005B100B" w:rsidP="005B100B">
      <w:pPr>
        <w:ind w:firstLine="709"/>
        <w:contextualSpacing/>
        <w:jc w:val="both"/>
        <w:rPr>
          <w:rFonts w:ascii="Arial" w:hAnsi="Arial" w:cs="Arial"/>
          <w:sz w:val="27"/>
          <w:szCs w:val="27"/>
        </w:rPr>
      </w:pPr>
      <w:r w:rsidRPr="00EF4523">
        <w:rPr>
          <w:rFonts w:ascii="Arial" w:hAnsi="Arial" w:cs="Arial"/>
          <w:sz w:val="27"/>
          <w:szCs w:val="27"/>
        </w:rPr>
        <w:t>«4) перечень муниципальных правовых актов, подлежащих отмене и (или) изменению в связи с принятием муниципальной программы, предложения о разработке муниципальных правовых актов, принятие которых необходимо для реализации муниципальной программы;»;</w:t>
      </w:r>
    </w:p>
    <w:p w14:paraId="4AD85A2E" w14:textId="77777777" w:rsidR="005B100B" w:rsidRPr="00EF4523" w:rsidRDefault="005B100B" w:rsidP="005B100B">
      <w:pPr>
        <w:ind w:firstLine="709"/>
        <w:jc w:val="both"/>
        <w:rPr>
          <w:rFonts w:ascii="Arial" w:hAnsi="Arial" w:cs="Arial"/>
          <w:sz w:val="27"/>
          <w:szCs w:val="27"/>
        </w:rPr>
      </w:pPr>
      <w:r w:rsidRPr="00EF4523">
        <w:rPr>
          <w:rFonts w:ascii="Arial" w:hAnsi="Arial" w:cs="Arial"/>
          <w:sz w:val="27"/>
          <w:szCs w:val="27"/>
        </w:rPr>
        <w:t>б) пункт 5 признать утратившим силу</w:t>
      </w:r>
      <w:r w:rsidR="00D35E7F" w:rsidRPr="00EF4523">
        <w:rPr>
          <w:rFonts w:ascii="Arial" w:hAnsi="Arial" w:cs="Arial"/>
          <w:sz w:val="27"/>
          <w:szCs w:val="27"/>
        </w:rPr>
        <w:t>.</w:t>
      </w:r>
    </w:p>
    <w:p w14:paraId="690880CF" w14:textId="77777777" w:rsidR="00150C04" w:rsidRPr="00EF4523" w:rsidRDefault="008E6AF1" w:rsidP="008E6AF1">
      <w:pPr>
        <w:pStyle w:val="ConsPlusNormal"/>
        <w:ind w:firstLine="708"/>
        <w:jc w:val="both"/>
        <w:rPr>
          <w:sz w:val="27"/>
          <w:szCs w:val="27"/>
        </w:rPr>
      </w:pPr>
      <w:r w:rsidRPr="00EF4523">
        <w:rPr>
          <w:color w:val="000000"/>
          <w:sz w:val="27"/>
          <w:szCs w:val="27"/>
        </w:rPr>
        <w:t>2.</w:t>
      </w:r>
      <w:r w:rsidR="002D238A" w:rsidRPr="00EF4523">
        <w:rPr>
          <w:color w:val="000000"/>
          <w:sz w:val="27"/>
          <w:szCs w:val="27"/>
        </w:rPr>
        <w:t xml:space="preserve"> </w:t>
      </w:r>
      <w:r w:rsidR="00A1766B" w:rsidRPr="00EF4523">
        <w:rPr>
          <w:color w:val="000000"/>
          <w:sz w:val="27"/>
          <w:szCs w:val="27"/>
        </w:rPr>
        <w:t>Разместить</w:t>
      </w:r>
      <w:r w:rsidR="00150C04" w:rsidRPr="00EF4523">
        <w:rPr>
          <w:color w:val="000000"/>
          <w:sz w:val="27"/>
          <w:szCs w:val="27"/>
        </w:rPr>
        <w:t xml:space="preserve"> настоящее </w:t>
      </w:r>
      <w:r w:rsidR="00C420E7" w:rsidRPr="00EF4523">
        <w:rPr>
          <w:color w:val="000000"/>
          <w:sz w:val="27"/>
          <w:szCs w:val="27"/>
        </w:rPr>
        <w:t>Р</w:t>
      </w:r>
      <w:r w:rsidR="00150C04" w:rsidRPr="00EF4523">
        <w:rPr>
          <w:color w:val="000000"/>
          <w:sz w:val="27"/>
          <w:szCs w:val="27"/>
        </w:rPr>
        <w:t xml:space="preserve">ешение </w:t>
      </w:r>
      <w:r w:rsidR="00F150A4" w:rsidRPr="00EF4523">
        <w:rPr>
          <w:color w:val="000000"/>
          <w:sz w:val="27"/>
          <w:szCs w:val="27"/>
        </w:rPr>
        <w:t>в сетевом издании «Официальные документы муниципального образования «Город Воткинск»</w:t>
      </w:r>
      <w:r w:rsidR="00417ABA" w:rsidRPr="00EF4523">
        <w:rPr>
          <w:color w:val="000000"/>
          <w:sz w:val="27"/>
          <w:szCs w:val="27"/>
        </w:rPr>
        <w:t>.</w:t>
      </w:r>
      <w:r w:rsidR="00F150A4" w:rsidRPr="00EF4523">
        <w:rPr>
          <w:sz w:val="27"/>
          <w:szCs w:val="27"/>
        </w:rPr>
        <w:t xml:space="preserve"> </w:t>
      </w:r>
    </w:p>
    <w:p w14:paraId="064266D6" w14:textId="77777777" w:rsidR="008613F7" w:rsidRPr="00EF4523" w:rsidRDefault="008613F7" w:rsidP="00150C04">
      <w:pPr>
        <w:widowControl w:val="0"/>
        <w:tabs>
          <w:tab w:val="left" w:pos="0"/>
        </w:tabs>
        <w:spacing w:line="20" w:lineRule="atLeast"/>
        <w:contextualSpacing/>
        <w:rPr>
          <w:rFonts w:ascii="Arial" w:hAnsi="Arial" w:cs="Arial"/>
          <w:sz w:val="27"/>
          <w:szCs w:val="27"/>
        </w:rPr>
      </w:pPr>
    </w:p>
    <w:p w14:paraId="3C6FC6DB" w14:textId="77777777" w:rsidR="00150C04" w:rsidRPr="00EF4523" w:rsidRDefault="00150C04" w:rsidP="00150C04">
      <w:pPr>
        <w:widowControl w:val="0"/>
        <w:tabs>
          <w:tab w:val="left" w:pos="0"/>
        </w:tabs>
        <w:spacing w:line="20" w:lineRule="atLeast"/>
        <w:contextualSpacing/>
        <w:rPr>
          <w:rFonts w:ascii="Arial" w:hAnsi="Arial" w:cs="Arial"/>
          <w:sz w:val="27"/>
          <w:szCs w:val="27"/>
        </w:rPr>
      </w:pPr>
      <w:r w:rsidRPr="00EF4523">
        <w:rPr>
          <w:rFonts w:ascii="Arial" w:hAnsi="Arial" w:cs="Arial"/>
          <w:sz w:val="27"/>
          <w:szCs w:val="27"/>
        </w:rPr>
        <w:t>Председатель Воткинской</w:t>
      </w:r>
    </w:p>
    <w:p w14:paraId="272C925B" w14:textId="77777777" w:rsidR="00150C04" w:rsidRPr="00EF4523" w:rsidRDefault="00150C04" w:rsidP="00150C04">
      <w:pPr>
        <w:rPr>
          <w:rFonts w:ascii="Arial" w:hAnsi="Arial" w:cs="Arial"/>
          <w:sz w:val="27"/>
          <w:szCs w:val="27"/>
        </w:rPr>
      </w:pPr>
      <w:r w:rsidRPr="00EF4523">
        <w:rPr>
          <w:rFonts w:ascii="Arial" w:hAnsi="Arial" w:cs="Arial"/>
          <w:sz w:val="27"/>
          <w:szCs w:val="27"/>
        </w:rPr>
        <w:t xml:space="preserve">городской Думы                                                                </w:t>
      </w:r>
      <w:r w:rsidR="005F7F17" w:rsidRPr="00EF4523">
        <w:rPr>
          <w:rFonts w:ascii="Arial" w:hAnsi="Arial" w:cs="Arial"/>
          <w:sz w:val="27"/>
          <w:szCs w:val="27"/>
        </w:rPr>
        <w:t>А.Д. Пищиков</w:t>
      </w:r>
    </w:p>
    <w:p w14:paraId="73F77BE1" w14:textId="77777777" w:rsidR="00150C04" w:rsidRPr="00EF4523" w:rsidRDefault="00150C04" w:rsidP="00150C04">
      <w:pPr>
        <w:autoSpaceDE w:val="0"/>
        <w:autoSpaceDN w:val="0"/>
        <w:adjustRightInd w:val="0"/>
        <w:rPr>
          <w:rFonts w:ascii="Arial" w:hAnsi="Arial" w:cs="Arial"/>
          <w:sz w:val="27"/>
          <w:szCs w:val="27"/>
        </w:rPr>
      </w:pPr>
    </w:p>
    <w:p w14:paraId="5C54125D" w14:textId="77777777" w:rsidR="00EF4523" w:rsidRPr="00EF4523" w:rsidRDefault="00150C04" w:rsidP="00150C04">
      <w:pPr>
        <w:tabs>
          <w:tab w:val="left" w:pos="6804"/>
        </w:tabs>
        <w:spacing w:line="20" w:lineRule="atLeast"/>
        <w:contextualSpacing/>
        <w:rPr>
          <w:rFonts w:ascii="Arial" w:hAnsi="Arial" w:cs="Arial"/>
          <w:sz w:val="27"/>
          <w:szCs w:val="27"/>
        </w:rPr>
      </w:pPr>
      <w:r w:rsidRPr="00EF4523">
        <w:rPr>
          <w:rFonts w:ascii="Arial" w:hAnsi="Arial" w:cs="Arial"/>
          <w:sz w:val="27"/>
          <w:szCs w:val="27"/>
        </w:rPr>
        <w:t xml:space="preserve">Проект подготовлен </w:t>
      </w:r>
    </w:p>
    <w:p w14:paraId="72F0779B" w14:textId="4B6AD401" w:rsidR="00150C04" w:rsidRPr="00EF4523" w:rsidRDefault="00150C04" w:rsidP="00150C04">
      <w:pPr>
        <w:tabs>
          <w:tab w:val="left" w:pos="6804"/>
        </w:tabs>
        <w:spacing w:line="20" w:lineRule="atLeast"/>
        <w:contextualSpacing/>
        <w:rPr>
          <w:rFonts w:ascii="Arial" w:hAnsi="Arial" w:cs="Arial"/>
          <w:sz w:val="27"/>
          <w:szCs w:val="27"/>
        </w:rPr>
      </w:pPr>
      <w:proofErr w:type="spellStart"/>
      <w:r w:rsidRPr="00EF4523">
        <w:rPr>
          <w:rFonts w:ascii="Arial" w:hAnsi="Arial" w:cs="Arial"/>
          <w:sz w:val="27"/>
          <w:szCs w:val="27"/>
        </w:rPr>
        <w:t>Документационно</w:t>
      </w:r>
      <w:proofErr w:type="spellEnd"/>
      <w:r w:rsidRPr="00EF4523">
        <w:rPr>
          <w:rFonts w:ascii="Arial" w:hAnsi="Arial" w:cs="Arial"/>
          <w:sz w:val="27"/>
          <w:szCs w:val="27"/>
        </w:rPr>
        <w:t xml:space="preserve">-аналитическим </w:t>
      </w:r>
      <w:r w:rsidR="00677F8D" w:rsidRPr="00EF4523">
        <w:rPr>
          <w:rFonts w:ascii="Arial" w:hAnsi="Arial" w:cs="Arial"/>
          <w:sz w:val="27"/>
          <w:szCs w:val="27"/>
        </w:rPr>
        <w:t>У</w:t>
      </w:r>
      <w:r w:rsidRPr="00EF4523">
        <w:rPr>
          <w:rFonts w:ascii="Arial" w:hAnsi="Arial" w:cs="Arial"/>
          <w:sz w:val="27"/>
          <w:szCs w:val="27"/>
        </w:rPr>
        <w:t>правлением</w:t>
      </w:r>
      <w:r w:rsidRPr="00EF4523">
        <w:rPr>
          <w:rFonts w:ascii="Arial" w:hAnsi="Arial" w:cs="Arial"/>
          <w:sz w:val="27"/>
          <w:szCs w:val="27"/>
        </w:rPr>
        <w:tab/>
      </w:r>
      <w:r w:rsidRPr="00EF4523">
        <w:rPr>
          <w:rFonts w:ascii="Arial" w:hAnsi="Arial" w:cs="Arial"/>
          <w:sz w:val="27"/>
          <w:szCs w:val="27"/>
        </w:rPr>
        <w:tab/>
      </w:r>
    </w:p>
    <w:p w14:paraId="0E29603C" w14:textId="78C625A8" w:rsidR="00150C04" w:rsidRPr="00EF4523" w:rsidRDefault="00150C04" w:rsidP="00150C04">
      <w:pPr>
        <w:autoSpaceDE w:val="0"/>
        <w:autoSpaceDN w:val="0"/>
        <w:adjustRightInd w:val="0"/>
        <w:rPr>
          <w:rFonts w:ascii="Arial" w:hAnsi="Arial" w:cs="Arial"/>
          <w:sz w:val="27"/>
          <w:szCs w:val="27"/>
        </w:rPr>
      </w:pPr>
      <w:r w:rsidRPr="00EF4523">
        <w:rPr>
          <w:rFonts w:ascii="Arial" w:hAnsi="Arial" w:cs="Arial"/>
          <w:sz w:val="27"/>
          <w:szCs w:val="27"/>
        </w:rPr>
        <w:t xml:space="preserve">Начальник </w:t>
      </w:r>
      <w:r w:rsidR="00677F8D" w:rsidRPr="00EF4523">
        <w:rPr>
          <w:rFonts w:ascii="Arial" w:hAnsi="Arial" w:cs="Arial"/>
          <w:sz w:val="27"/>
          <w:szCs w:val="27"/>
        </w:rPr>
        <w:t>У</w:t>
      </w:r>
      <w:r w:rsidRPr="00EF4523">
        <w:rPr>
          <w:rFonts w:ascii="Arial" w:hAnsi="Arial" w:cs="Arial"/>
          <w:sz w:val="27"/>
          <w:szCs w:val="27"/>
        </w:rPr>
        <w:t>правления</w:t>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t xml:space="preserve">С.В. Булгаков </w:t>
      </w:r>
    </w:p>
    <w:p w14:paraId="56A32261" w14:textId="77777777" w:rsidR="00EF4523" w:rsidRPr="00EF4523" w:rsidRDefault="00EF4523" w:rsidP="00150C04">
      <w:pPr>
        <w:autoSpaceDE w:val="0"/>
        <w:autoSpaceDN w:val="0"/>
        <w:adjustRightInd w:val="0"/>
        <w:rPr>
          <w:rFonts w:ascii="Arial" w:hAnsi="Arial" w:cs="Arial"/>
          <w:sz w:val="27"/>
          <w:szCs w:val="27"/>
        </w:rPr>
      </w:pPr>
    </w:p>
    <w:p w14:paraId="75C5EEA6" w14:textId="11CE9DBB" w:rsidR="00150C04" w:rsidRPr="00EF4523" w:rsidRDefault="00150C04" w:rsidP="00150C04">
      <w:pPr>
        <w:autoSpaceDE w:val="0"/>
        <w:autoSpaceDN w:val="0"/>
        <w:adjustRightInd w:val="0"/>
        <w:rPr>
          <w:rFonts w:ascii="Arial" w:hAnsi="Arial" w:cs="Arial"/>
          <w:sz w:val="27"/>
          <w:szCs w:val="27"/>
        </w:rPr>
      </w:pPr>
      <w:r w:rsidRPr="00EF4523">
        <w:rPr>
          <w:rFonts w:ascii="Arial" w:hAnsi="Arial" w:cs="Arial"/>
          <w:sz w:val="27"/>
          <w:szCs w:val="27"/>
        </w:rPr>
        <w:t xml:space="preserve">Проект вносит Постоянная комиссия по правовым вопросам, обращениям </w:t>
      </w:r>
    </w:p>
    <w:p w14:paraId="45614F77" w14:textId="4AC3FAA6" w:rsidR="00150C04" w:rsidRPr="00EF4523" w:rsidRDefault="00150C04" w:rsidP="00150C04">
      <w:pPr>
        <w:autoSpaceDE w:val="0"/>
        <w:autoSpaceDN w:val="0"/>
        <w:adjustRightInd w:val="0"/>
        <w:rPr>
          <w:rFonts w:ascii="Arial" w:hAnsi="Arial" w:cs="Arial"/>
          <w:sz w:val="27"/>
          <w:szCs w:val="27"/>
        </w:rPr>
      </w:pPr>
      <w:r w:rsidRPr="00EF4523">
        <w:rPr>
          <w:rFonts w:ascii="Arial" w:hAnsi="Arial" w:cs="Arial"/>
          <w:sz w:val="27"/>
          <w:szCs w:val="27"/>
        </w:rPr>
        <w:t>граждан и депутатской этике</w:t>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r>
      <w:r w:rsidRPr="00EF4523">
        <w:rPr>
          <w:rFonts w:ascii="Arial" w:hAnsi="Arial" w:cs="Arial"/>
          <w:sz w:val="27"/>
          <w:szCs w:val="27"/>
        </w:rPr>
        <w:tab/>
        <w:t xml:space="preserve">протокол от </w:t>
      </w:r>
      <w:r w:rsidR="00EF4523" w:rsidRPr="00EF4523">
        <w:rPr>
          <w:rFonts w:ascii="Arial" w:hAnsi="Arial" w:cs="Arial"/>
          <w:sz w:val="27"/>
          <w:szCs w:val="27"/>
        </w:rPr>
        <w:t>18.12.2024</w:t>
      </w:r>
    </w:p>
    <w:p w14:paraId="41325721" w14:textId="77777777" w:rsidR="003B61C9" w:rsidRPr="00EF4523" w:rsidRDefault="003B61C9" w:rsidP="003E69F4">
      <w:pPr>
        <w:autoSpaceDE w:val="0"/>
        <w:autoSpaceDN w:val="0"/>
        <w:adjustRightInd w:val="0"/>
        <w:jc w:val="center"/>
        <w:rPr>
          <w:rFonts w:ascii="Arial" w:hAnsi="Arial" w:cs="Arial"/>
          <w:b/>
          <w:sz w:val="26"/>
          <w:szCs w:val="26"/>
        </w:rPr>
      </w:pPr>
    </w:p>
    <w:p w14:paraId="43457118" w14:textId="063497F3" w:rsidR="003E69F4" w:rsidRPr="00EF4523" w:rsidRDefault="003E69F4" w:rsidP="003E69F4">
      <w:pPr>
        <w:autoSpaceDE w:val="0"/>
        <w:autoSpaceDN w:val="0"/>
        <w:adjustRightInd w:val="0"/>
        <w:jc w:val="center"/>
        <w:rPr>
          <w:rFonts w:ascii="Arial" w:hAnsi="Arial" w:cs="Arial"/>
          <w:b/>
          <w:sz w:val="26"/>
          <w:szCs w:val="26"/>
        </w:rPr>
      </w:pPr>
      <w:r w:rsidRPr="00EF4523">
        <w:rPr>
          <w:rFonts w:ascii="Arial" w:hAnsi="Arial" w:cs="Arial"/>
          <w:b/>
          <w:sz w:val="26"/>
          <w:szCs w:val="26"/>
        </w:rPr>
        <w:t>ПОЯСНИТЕЛЬНАЯ ЗАПИСКА</w:t>
      </w:r>
    </w:p>
    <w:p w14:paraId="5A1072F8" w14:textId="77777777" w:rsidR="00E46D06" w:rsidRPr="00EF4523" w:rsidRDefault="003E69F4" w:rsidP="00E46D06">
      <w:pPr>
        <w:widowControl w:val="0"/>
        <w:tabs>
          <w:tab w:val="left" w:pos="0"/>
        </w:tabs>
        <w:spacing w:line="20" w:lineRule="atLeast"/>
        <w:contextualSpacing/>
        <w:jc w:val="center"/>
        <w:rPr>
          <w:rFonts w:ascii="Arial" w:hAnsi="Arial" w:cs="Arial"/>
          <w:b/>
          <w:sz w:val="26"/>
          <w:szCs w:val="26"/>
        </w:rPr>
      </w:pPr>
      <w:r w:rsidRPr="00EF4523">
        <w:rPr>
          <w:rFonts w:ascii="Arial" w:hAnsi="Arial" w:cs="Arial"/>
          <w:b/>
          <w:sz w:val="26"/>
          <w:szCs w:val="26"/>
        </w:rPr>
        <w:t>к проекту Решения Воткинской городской Думы</w:t>
      </w:r>
      <w:r w:rsidR="00474D02" w:rsidRPr="00EF4523">
        <w:rPr>
          <w:rFonts w:ascii="Arial" w:hAnsi="Arial" w:cs="Arial"/>
          <w:b/>
          <w:sz w:val="26"/>
          <w:szCs w:val="26"/>
        </w:rPr>
        <w:t xml:space="preserve"> </w:t>
      </w:r>
      <w:r w:rsidR="00E46D06" w:rsidRPr="00EF4523">
        <w:rPr>
          <w:rFonts w:ascii="Arial" w:hAnsi="Arial" w:cs="Arial"/>
          <w:b/>
          <w:sz w:val="26"/>
          <w:szCs w:val="26"/>
        </w:rPr>
        <w:t>«О внесении изменений в Регламент Воткинской городской Думы»</w:t>
      </w:r>
    </w:p>
    <w:p w14:paraId="5370C985" w14:textId="77777777" w:rsidR="00D35E7F" w:rsidRPr="00EF4523" w:rsidRDefault="00D35E7F" w:rsidP="0036000A">
      <w:pPr>
        <w:widowControl w:val="0"/>
        <w:autoSpaceDE w:val="0"/>
        <w:autoSpaceDN w:val="0"/>
        <w:adjustRightInd w:val="0"/>
        <w:spacing w:line="20" w:lineRule="atLeast"/>
        <w:ind w:firstLine="709"/>
        <w:contextualSpacing/>
        <w:jc w:val="both"/>
        <w:rPr>
          <w:rFonts w:ascii="Arial" w:hAnsi="Arial" w:cs="Arial"/>
          <w:sz w:val="26"/>
          <w:szCs w:val="26"/>
        </w:rPr>
      </w:pPr>
      <w:r w:rsidRPr="00EF4523">
        <w:rPr>
          <w:rFonts w:ascii="Arial" w:hAnsi="Arial" w:cs="Arial"/>
          <w:sz w:val="26"/>
          <w:szCs w:val="26"/>
        </w:rPr>
        <w:t>В</w:t>
      </w:r>
      <w:r w:rsidR="00EB058C" w:rsidRPr="00EF4523">
        <w:rPr>
          <w:rFonts w:ascii="Arial" w:hAnsi="Arial" w:cs="Arial"/>
          <w:sz w:val="26"/>
          <w:szCs w:val="26"/>
        </w:rPr>
        <w:t xml:space="preserve"> Регламенте Воткинской городской Думы уточняются наименования отдельных документов представляемых в комплекте при реализации правотворческой инициативы </w:t>
      </w:r>
      <w:r w:rsidRPr="00EF4523">
        <w:rPr>
          <w:rFonts w:ascii="Arial" w:hAnsi="Arial" w:cs="Arial"/>
          <w:sz w:val="26"/>
          <w:szCs w:val="26"/>
        </w:rPr>
        <w:t xml:space="preserve">(статьи 53 53.1) </w:t>
      </w:r>
      <w:r w:rsidR="00EB058C" w:rsidRPr="00EF4523">
        <w:rPr>
          <w:rFonts w:ascii="Arial" w:hAnsi="Arial" w:cs="Arial"/>
          <w:sz w:val="26"/>
          <w:szCs w:val="26"/>
        </w:rPr>
        <w:t>аналогично изменениям внесённым в Регламент Государственного Совета Удмуртской Республики поскольку при реализации законодательной инициативы в Государственном Совете Удмуртской Республики применяются нормы установленные Регламентом Государственного Совета Удмуртской Республики. Идентичность формулировок регламента Воткинской городской Думы аналогичным формулировкам Регламента Государственного Совета Удмуртской Республики позволит избежать возможных ошибок при реализации законодательных инициатив.</w:t>
      </w:r>
    </w:p>
    <w:p w14:paraId="28EFCF55" w14:textId="77777777" w:rsidR="00591456" w:rsidRPr="00EF4523" w:rsidRDefault="00D35E7F" w:rsidP="0036000A">
      <w:pPr>
        <w:widowControl w:val="0"/>
        <w:autoSpaceDE w:val="0"/>
        <w:autoSpaceDN w:val="0"/>
        <w:adjustRightInd w:val="0"/>
        <w:spacing w:line="20" w:lineRule="atLeast"/>
        <w:ind w:firstLine="709"/>
        <w:contextualSpacing/>
        <w:jc w:val="both"/>
        <w:rPr>
          <w:rFonts w:ascii="Arial" w:hAnsi="Arial" w:cs="Arial"/>
          <w:sz w:val="26"/>
          <w:szCs w:val="26"/>
        </w:rPr>
      </w:pPr>
      <w:r w:rsidRPr="00EF4523">
        <w:rPr>
          <w:rFonts w:ascii="Arial" w:hAnsi="Arial" w:cs="Arial"/>
          <w:sz w:val="26"/>
          <w:szCs w:val="26"/>
        </w:rPr>
        <w:t xml:space="preserve">Также статья 50-1 дополняется положениями предусматривающими возможность при отсутствии предложений в форме поправок к проекту решения </w:t>
      </w:r>
      <w:r w:rsidR="002B306A" w:rsidRPr="00EF4523">
        <w:rPr>
          <w:rFonts w:ascii="Arial" w:hAnsi="Arial" w:cs="Arial"/>
          <w:sz w:val="26"/>
          <w:szCs w:val="26"/>
        </w:rPr>
        <w:t xml:space="preserve">Воткинской городской Думы, которые могли поступить </w:t>
      </w:r>
      <w:r w:rsidRPr="00EF4523">
        <w:rPr>
          <w:rFonts w:ascii="Arial" w:hAnsi="Arial" w:cs="Arial"/>
          <w:sz w:val="26"/>
          <w:szCs w:val="26"/>
        </w:rPr>
        <w:t>при его обсуждении на заседаниях постоянных комиссий</w:t>
      </w:r>
      <w:r w:rsidR="002B306A" w:rsidRPr="00EF4523">
        <w:rPr>
          <w:rFonts w:ascii="Arial" w:hAnsi="Arial" w:cs="Arial"/>
          <w:sz w:val="26"/>
          <w:szCs w:val="26"/>
        </w:rPr>
        <w:t xml:space="preserve">, при рассмотрении данного проекта на сессии городской Думы проводить голосование за принятие решения «в целом» без предварительного голосования по вопросу о принятии проекта решения «за основу». </w:t>
      </w:r>
      <w:r w:rsidRPr="00EF4523">
        <w:rPr>
          <w:rFonts w:ascii="Arial" w:hAnsi="Arial" w:cs="Arial"/>
          <w:sz w:val="26"/>
          <w:szCs w:val="26"/>
        </w:rPr>
        <w:t xml:space="preserve"> </w:t>
      </w:r>
      <w:r w:rsidR="00EB058C" w:rsidRPr="00EF4523">
        <w:rPr>
          <w:rFonts w:ascii="Arial" w:hAnsi="Arial" w:cs="Arial"/>
          <w:sz w:val="26"/>
          <w:szCs w:val="26"/>
        </w:rPr>
        <w:t xml:space="preserve">    </w:t>
      </w:r>
      <w:r w:rsidR="0006132C" w:rsidRPr="00EF4523">
        <w:rPr>
          <w:rFonts w:ascii="Arial" w:hAnsi="Arial" w:cs="Arial"/>
          <w:sz w:val="26"/>
          <w:szCs w:val="26"/>
        </w:rPr>
        <w:t xml:space="preserve"> </w:t>
      </w:r>
    </w:p>
    <w:p w14:paraId="12F1A575" w14:textId="77777777" w:rsidR="005C6C96" w:rsidRPr="00EF4523" w:rsidRDefault="005C6C96" w:rsidP="003E69F4">
      <w:pPr>
        <w:widowControl w:val="0"/>
        <w:tabs>
          <w:tab w:val="left" w:pos="0"/>
        </w:tabs>
        <w:rPr>
          <w:rFonts w:ascii="Arial" w:hAnsi="Arial" w:cs="Arial"/>
          <w:sz w:val="26"/>
          <w:szCs w:val="26"/>
        </w:rPr>
      </w:pPr>
    </w:p>
    <w:p w14:paraId="5B65281C" w14:textId="77777777" w:rsidR="003E69F4" w:rsidRPr="00EF4523" w:rsidRDefault="003E69F4" w:rsidP="003E69F4">
      <w:pPr>
        <w:widowControl w:val="0"/>
        <w:tabs>
          <w:tab w:val="left" w:pos="0"/>
        </w:tabs>
        <w:rPr>
          <w:rFonts w:ascii="Arial" w:hAnsi="Arial" w:cs="Arial"/>
          <w:b/>
          <w:sz w:val="26"/>
          <w:szCs w:val="26"/>
        </w:rPr>
      </w:pPr>
      <w:r w:rsidRPr="00EF4523">
        <w:rPr>
          <w:rFonts w:ascii="Arial" w:hAnsi="Arial" w:cs="Arial"/>
          <w:sz w:val="26"/>
          <w:szCs w:val="26"/>
        </w:rPr>
        <w:t>Начальник управления</w:t>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t xml:space="preserve">С.В. Булгаков       </w:t>
      </w:r>
    </w:p>
    <w:p w14:paraId="52C09343" w14:textId="77777777" w:rsidR="00806D7E" w:rsidRPr="00EF4523" w:rsidRDefault="00806D7E" w:rsidP="003E69F4">
      <w:pPr>
        <w:widowControl w:val="0"/>
        <w:tabs>
          <w:tab w:val="left" w:pos="0"/>
        </w:tabs>
        <w:jc w:val="center"/>
        <w:rPr>
          <w:rFonts w:ascii="Arial" w:hAnsi="Arial" w:cs="Arial"/>
          <w:b/>
          <w:sz w:val="26"/>
          <w:szCs w:val="26"/>
        </w:rPr>
      </w:pPr>
    </w:p>
    <w:p w14:paraId="2ACBD753" w14:textId="77777777" w:rsidR="003E69F4" w:rsidRPr="00EF4523" w:rsidRDefault="003E69F4" w:rsidP="003E69F4">
      <w:pPr>
        <w:widowControl w:val="0"/>
        <w:tabs>
          <w:tab w:val="left" w:pos="0"/>
        </w:tabs>
        <w:jc w:val="center"/>
        <w:rPr>
          <w:rFonts w:ascii="Arial" w:hAnsi="Arial" w:cs="Arial"/>
          <w:b/>
          <w:sz w:val="26"/>
          <w:szCs w:val="26"/>
        </w:rPr>
      </w:pPr>
      <w:r w:rsidRPr="00EF4523">
        <w:rPr>
          <w:rFonts w:ascii="Arial" w:hAnsi="Arial" w:cs="Arial"/>
          <w:b/>
          <w:sz w:val="26"/>
          <w:szCs w:val="26"/>
        </w:rPr>
        <w:t>ФИНАНСОВО-ЭКОНОМИЧЕСКОЕ ОБОСНОВАНИЕ</w:t>
      </w:r>
    </w:p>
    <w:p w14:paraId="691055A1" w14:textId="77777777" w:rsidR="00E46D06" w:rsidRPr="00EF4523" w:rsidRDefault="00E46D06" w:rsidP="00E46D06">
      <w:pPr>
        <w:widowControl w:val="0"/>
        <w:tabs>
          <w:tab w:val="left" w:pos="0"/>
        </w:tabs>
        <w:spacing w:line="20" w:lineRule="atLeast"/>
        <w:contextualSpacing/>
        <w:jc w:val="center"/>
        <w:rPr>
          <w:rFonts w:ascii="Arial" w:hAnsi="Arial" w:cs="Arial"/>
          <w:b/>
          <w:sz w:val="26"/>
          <w:szCs w:val="26"/>
        </w:rPr>
      </w:pPr>
      <w:r w:rsidRPr="00EF4523">
        <w:rPr>
          <w:rFonts w:ascii="Arial" w:hAnsi="Arial" w:cs="Arial"/>
          <w:b/>
          <w:sz w:val="26"/>
          <w:szCs w:val="26"/>
        </w:rPr>
        <w:t>к проекту Решения Воткинской городской Думы «О внесении изменений в Регламент Воткинской городской Думы»</w:t>
      </w:r>
    </w:p>
    <w:p w14:paraId="6F6292B7" w14:textId="77777777" w:rsidR="003E69F4" w:rsidRPr="00EF4523" w:rsidRDefault="003E69F4" w:rsidP="003E69F4">
      <w:pPr>
        <w:tabs>
          <w:tab w:val="left" w:pos="0"/>
        </w:tabs>
        <w:jc w:val="both"/>
        <w:rPr>
          <w:rFonts w:ascii="Arial" w:hAnsi="Arial" w:cs="Arial"/>
          <w:sz w:val="26"/>
          <w:szCs w:val="26"/>
        </w:rPr>
      </w:pPr>
      <w:r w:rsidRPr="00EF4523">
        <w:rPr>
          <w:rFonts w:ascii="Arial" w:hAnsi="Arial" w:cs="Arial"/>
          <w:sz w:val="26"/>
          <w:szCs w:val="26"/>
        </w:rPr>
        <w:tab/>
        <w:t xml:space="preserve">Принятие настоящего Решения не требует для его реализации дополнительных расходов из </w:t>
      </w:r>
      <w:r w:rsidR="00FA5762" w:rsidRPr="00EF4523">
        <w:rPr>
          <w:rFonts w:ascii="Arial" w:hAnsi="Arial" w:cs="Arial"/>
          <w:sz w:val="26"/>
          <w:szCs w:val="26"/>
        </w:rPr>
        <w:t>б</w:t>
      </w:r>
      <w:r w:rsidRPr="00EF4523">
        <w:rPr>
          <w:rFonts w:ascii="Arial" w:hAnsi="Arial" w:cs="Arial"/>
          <w:sz w:val="26"/>
          <w:szCs w:val="26"/>
        </w:rPr>
        <w:t xml:space="preserve">юджета муниципального образования «Город Воткинск». </w:t>
      </w:r>
    </w:p>
    <w:p w14:paraId="33A36AFF" w14:textId="77777777" w:rsidR="005C6C96" w:rsidRPr="00EF4523" w:rsidRDefault="005C6C96" w:rsidP="003E69F4">
      <w:pPr>
        <w:tabs>
          <w:tab w:val="left" w:pos="0"/>
        </w:tabs>
        <w:rPr>
          <w:rFonts w:ascii="Arial" w:hAnsi="Arial" w:cs="Arial"/>
          <w:sz w:val="26"/>
          <w:szCs w:val="26"/>
        </w:rPr>
      </w:pPr>
    </w:p>
    <w:p w14:paraId="1F4C7D80" w14:textId="77777777" w:rsidR="003E69F4" w:rsidRPr="00EF4523" w:rsidRDefault="003E69F4" w:rsidP="003E69F4">
      <w:pPr>
        <w:tabs>
          <w:tab w:val="left" w:pos="0"/>
        </w:tabs>
        <w:rPr>
          <w:rFonts w:ascii="Arial" w:hAnsi="Arial" w:cs="Arial"/>
          <w:sz w:val="26"/>
          <w:szCs w:val="26"/>
        </w:rPr>
      </w:pPr>
      <w:r w:rsidRPr="00EF4523">
        <w:rPr>
          <w:rFonts w:ascii="Arial" w:hAnsi="Arial" w:cs="Arial"/>
          <w:sz w:val="26"/>
          <w:szCs w:val="26"/>
        </w:rPr>
        <w:t>Начальник управления</w:t>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t xml:space="preserve">С.В. Булгаков       </w:t>
      </w:r>
    </w:p>
    <w:p w14:paraId="54774834" w14:textId="77777777" w:rsidR="0036000A" w:rsidRPr="00EF4523" w:rsidRDefault="0036000A" w:rsidP="003E69F4">
      <w:pPr>
        <w:contextualSpacing/>
        <w:jc w:val="center"/>
        <w:rPr>
          <w:rFonts w:ascii="Arial" w:hAnsi="Arial" w:cs="Arial"/>
          <w:b/>
          <w:sz w:val="26"/>
          <w:szCs w:val="26"/>
        </w:rPr>
      </w:pPr>
    </w:p>
    <w:p w14:paraId="1C31AF36" w14:textId="77777777" w:rsidR="003E69F4" w:rsidRPr="00EF4523" w:rsidRDefault="003E69F4" w:rsidP="003E69F4">
      <w:pPr>
        <w:contextualSpacing/>
        <w:jc w:val="center"/>
        <w:rPr>
          <w:rFonts w:ascii="Arial" w:hAnsi="Arial" w:cs="Arial"/>
          <w:b/>
          <w:sz w:val="26"/>
          <w:szCs w:val="26"/>
        </w:rPr>
      </w:pPr>
      <w:r w:rsidRPr="00EF4523">
        <w:rPr>
          <w:rFonts w:ascii="Arial" w:hAnsi="Arial" w:cs="Arial"/>
          <w:b/>
          <w:sz w:val="26"/>
          <w:szCs w:val="26"/>
        </w:rPr>
        <w:t>ПЕРЕЧЕНЬ</w:t>
      </w:r>
    </w:p>
    <w:p w14:paraId="391B6AFB" w14:textId="77777777" w:rsidR="002B306A" w:rsidRPr="00EF4523" w:rsidRDefault="002B306A" w:rsidP="002B306A">
      <w:pPr>
        <w:widowControl w:val="0"/>
        <w:tabs>
          <w:tab w:val="left" w:pos="0"/>
        </w:tabs>
        <w:spacing w:line="20" w:lineRule="atLeast"/>
        <w:contextualSpacing/>
        <w:jc w:val="center"/>
        <w:rPr>
          <w:rFonts w:ascii="Arial" w:hAnsi="Arial" w:cs="Arial"/>
          <w:b/>
          <w:sz w:val="26"/>
          <w:szCs w:val="26"/>
        </w:rPr>
      </w:pPr>
      <w:r w:rsidRPr="00EF4523">
        <w:rPr>
          <w:rFonts w:ascii="Arial" w:hAnsi="Arial" w:cs="Arial"/>
          <w:b/>
          <w:sz w:val="26"/>
          <w:szCs w:val="26"/>
        </w:rPr>
        <w:t>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Регламент Воткинской городской Думы», предложения о разработке муниципальных нормативных правовых актов, принятие которых необходимо для реализации проекта решения Воткинской городской Думы в случае его принятия</w:t>
      </w:r>
    </w:p>
    <w:p w14:paraId="24004AEA" w14:textId="77777777" w:rsidR="002B306A" w:rsidRPr="00EF4523" w:rsidRDefault="003E69F4" w:rsidP="002B306A">
      <w:pPr>
        <w:widowControl w:val="0"/>
        <w:tabs>
          <w:tab w:val="left" w:pos="0"/>
        </w:tabs>
        <w:spacing w:line="20" w:lineRule="atLeast"/>
        <w:contextualSpacing/>
        <w:jc w:val="both"/>
        <w:rPr>
          <w:rFonts w:ascii="Arial" w:hAnsi="Arial" w:cs="Arial"/>
          <w:i/>
          <w:sz w:val="26"/>
          <w:szCs w:val="26"/>
        </w:rPr>
      </w:pPr>
      <w:r w:rsidRPr="00EF4523">
        <w:rPr>
          <w:rFonts w:ascii="Arial" w:hAnsi="Arial" w:cs="Arial"/>
          <w:sz w:val="26"/>
          <w:szCs w:val="26"/>
        </w:rPr>
        <w:tab/>
        <w:t xml:space="preserve">Принятие настоящего Решения не требует для его </w:t>
      </w:r>
      <w:proofErr w:type="gramStart"/>
      <w:r w:rsidRPr="00EF4523">
        <w:rPr>
          <w:rFonts w:ascii="Arial" w:hAnsi="Arial" w:cs="Arial"/>
          <w:sz w:val="26"/>
          <w:szCs w:val="26"/>
        </w:rPr>
        <w:t>реализации  внесения</w:t>
      </w:r>
      <w:proofErr w:type="gramEnd"/>
      <w:r w:rsidRPr="00EF4523">
        <w:rPr>
          <w:rFonts w:ascii="Arial" w:hAnsi="Arial" w:cs="Arial"/>
          <w:sz w:val="26"/>
          <w:szCs w:val="26"/>
        </w:rPr>
        <w:t xml:space="preserve"> изменений или признания утратившими силу иных решений Воткинской городской Думы</w:t>
      </w:r>
      <w:r w:rsidR="005C6C96" w:rsidRPr="00EF4523">
        <w:rPr>
          <w:rFonts w:ascii="Arial" w:hAnsi="Arial" w:cs="Arial"/>
          <w:sz w:val="26"/>
          <w:szCs w:val="26"/>
        </w:rPr>
        <w:t>.</w:t>
      </w:r>
      <w:r w:rsidR="002B306A" w:rsidRPr="00EF4523">
        <w:rPr>
          <w:rFonts w:ascii="Arial" w:hAnsi="Arial" w:cs="Arial"/>
          <w:sz w:val="26"/>
          <w:szCs w:val="26"/>
        </w:rPr>
        <w:t xml:space="preserve"> </w:t>
      </w:r>
      <w:r w:rsidR="002B306A" w:rsidRPr="00EF4523">
        <w:rPr>
          <w:rFonts w:ascii="Arial" w:hAnsi="Arial" w:cs="Arial"/>
          <w:spacing w:val="-2"/>
          <w:sz w:val="26"/>
          <w:szCs w:val="26"/>
        </w:rPr>
        <w:t>Предложений о разработке нормативных правовых актов, принятие которых необходимо в связи с принятием решения Воткинской городской Думы</w:t>
      </w:r>
      <w:r w:rsidR="002B306A" w:rsidRPr="00EF4523">
        <w:rPr>
          <w:rFonts w:ascii="Arial" w:hAnsi="Arial" w:cs="Arial"/>
          <w:sz w:val="26"/>
          <w:szCs w:val="26"/>
        </w:rPr>
        <w:t xml:space="preserve"> «О внесении изменений в Регламент Воткинской городской Думы» </w:t>
      </w:r>
      <w:r w:rsidR="002B306A" w:rsidRPr="00EF4523">
        <w:rPr>
          <w:rFonts w:ascii="Arial" w:hAnsi="Arial" w:cs="Arial"/>
          <w:iCs/>
          <w:sz w:val="26"/>
          <w:szCs w:val="26"/>
        </w:rPr>
        <w:t xml:space="preserve">не имеется, поскольку для его реализации </w:t>
      </w:r>
      <w:r w:rsidR="002B306A" w:rsidRPr="00EF4523">
        <w:rPr>
          <w:rFonts w:ascii="Arial" w:hAnsi="Arial" w:cs="Arial"/>
          <w:spacing w:val="-2"/>
          <w:sz w:val="26"/>
          <w:szCs w:val="26"/>
        </w:rPr>
        <w:t>не требуется разработка иных нормативных правовых актов.</w:t>
      </w:r>
    </w:p>
    <w:p w14:paraId="3A46B505" w14:textId="77777777" w:rsidR="003E69F4" w:rsidRPr="00EF4523" w:rsidRDefault="003E69F4" w:rsidP="003E69F4">
      <w:pPr>
        <w:widowControl w:val="0"/>
        <w:tabs>
          <w:tab w:val="left" w:pos="0"/>
        </w:tabs>
        <w:contextualSpacing/>
        <w:jc w:val="both"/>
        <w:rPr>
          <w:rFonts w:ascii="Arial" w:hAnsi="Arial" w:cs="Arial"/>
          <w:sz w:val="26"/>
          <w:szCs w:val="26"/>
        </w:rPr>
      </w:pPr>
    </w:p>
    <w:p w14:paraId="459B5BA1" w14:textId="77777777" w:rsidR="005C6C96" w:rsidRPr="00EF4523" w:rsidRDefault="005C6C96" w:rsidP="003E69F4">
      <w:pPr>
        <w:tabs>
          <w:tab w:val="left" w:pos="0"/>
        </w:tabs>
        <w:contextualSpacing/>
        <w:jc w:val="both"/>
        <w:rPr>
          <w:rFonts w:ascii="Arial" w:hAnsi="Arial" w:cs="Arial"/>
          <w:sz w:val="26"/>
          <w:szCs w:val="26"/>
        </w:rPr>
      </w:pPr>
    </w:p>
    <w:p w14:paraId="74170F05" w14:textId="77777777" w:rsidR="003E69F4" w:rsidRPr="00EF4523" w:rsidRDefault="003E69F4" w:rsidP="003E69F4">
      <w:pPr>
        <w:tabs>
          <w:tab w:val="left" w:pos="0"/>
        </w:tabs>
        <w:contextualSpacing/>
        <w:rPr>
          <w:rFonts w:ascii="Arial" w:hAnsi="Arial" w:cs="Arial"/>
          <w:sz w:val="26"/>
          <w:szCs w:val="26"/>
        </w:rPr>
      </w:pPr>
      <w:r w:rsidRPr="00EF4523">
        <w:rPr>
          <w:rFonts w:ascii="Arial" w:hAnsi="Arial" w:cs="Arial"/>
          <w:sz w:val="26"/>
          <w:szCs w:val="26"/>
        </w:rPr>
        <w:t>Начальник управления</w:t>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r>
      <w:r w:rsidRPr="00EF4523">
        <w:rPr>
          <w:rFonts w:ascii="Arial" w:hAnsi="Arial" w:cs="Arial"/>
          <w:sz w:val="26"/>
          <w:szCs w:val="26"/>
        </w:rPr>
        <w:tab/>
        <w:t xml:space="preserve">С.В. Булгаков       </w:t>
      </w:r>
    </w:p>
    <w:p w14:paraId="33A8235C" w14:textId="77777777" w:rsidR="005C6C96" w:rsidRDefault="005C6C96" w:rsidP="003E69F4">
      <w:pPr>
        <w:tabs>
          <w:tab w:val="left" w:pos="0"/>
        </w:tabs>
        <w:contextualSpacing/>
        <w:jc w:val="center"/>
        <w:rPr>
          <w:rFonts w:ascii="Arial" w:hAnsi="Arial" w:cs="Arial"/>
          <w:b/>
          <w:sz w:val="28"/>
          <w:szCs w:val="28"/>
        </w:rPr>
      </w:pPr>
    </w:p>
    <w:sectPr w:rsidR="005C6C96" w:rsidSect="00EF4523">
      <w:footerReference w:type="default" r:id="rId7"/>
      <w:pgSz w:w="11906" w:h="16838"/>
      <w:pgMar w:top="426"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5EBEE" w14:textId="77777777" w:rsidR="00EC3A7F" w:rsidRDefault="00EC3A7F" w:rsidP="00150C04">
      <w:r>
        <w:separator/>
      </w:r>
    </w:p>
  </w:endnote>
  <w:endnote w:type="continuationSeparator" w:id="0">
    <w:p w14:paraId="7C5B1B10" w14:textId="77777777" w:rsidR="00EC3A7F" w:rsidRDefault="00EC3A7F" w:rsidP="0015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0874165"/>
      <w:docPartObj>
        <w:docPartGallery w:val="Page Numbers (Bottom of Page)"/>
        <w:docPartUnique/>
      </w:docPartObj>
    </w:sdtPr>
    <w:sdtEndPr/>
    <w:sdtContent>
      <w:p w14:paraId="451B225F" w14:textId="77777777" w:rsidR="00647506" w:rsidRDefault="00647506">
        <w:pPr>
          <w:pStyle w:val="a5"/>
          <w:jc w:val="center"/>
        </w:pPr>
        <w:r>
          <w:fldChar w:fldCharType="begin"/>
        </w:r>
        <w:r>
          <w:instrText>PAGE   \* MERGEFORMAT</w:instrText>
        </w:r>
        <w:r>
          <w:fldChar w:fldCharType="separate"/>
        </w:r>
        <w:r w:rsidR="003B6D4B">
          <w:rPr>
            <w:noProof/>
          </w:rPr>
          <w:t>3</w:t>
        </w:r>
        <w:r>
          <w:fldChar w:fldCharType="end"/>
        </w:r>
      </w:p>
    </w:sdtContent>
  </w:sdt>
  <w:p w14:paraId="3D027093" w14:textId="77777777" w:rsidR="00647506" w:rsidRDefault="006475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153AB" w14:textId="77777777" w:rsidR="00EC3A7F" w:rsidRDefault="00EC3A7F" w:rsidP="00150C04">
      <w:r>
        <w:separator/>
      </w:r>
    </w:p>
  </w:footnote>
  <w:footnote w:type="continuationSeparator" w:id="0">
    <w:p w14:paraId="34B07C1A" w14:textId="77777777" w:rsidR="00EC3A7F" w:rsidRDefault="00EC3A7F" w:rsidP="00150C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C04"/>
    <w:rsid w:val="00000940"/>
    <w:rsid w:val="00006B47"/>
    <w:rsid w:val="00006D83"/>
    <w:rsid w:val="0003043C"/>
    <w:rsid w:val="00033D93"/>
    <w:rsid w:val="00041276"/>
    <w:rsid w:val="0006132C"/>
    <w:rsid w:val="000648FB"/>
    <w:rsid w:val="000661BE"/>
    <w:rsid w:val="00067839"/>
    <w:rsid w:val="00067F58"/>
    <w:rsid w:val="0007040B"/>
    <w:rsid w:val="00074133"/>
    <w:rsid w:val="00074A87"/>
    <w:rsid w:val="00077DA9"/>
    <w:rsid w:val="00086AC7"/>
    <w:rsid w:val="00086B24"/>
    <w:rsid w:val="00086EC7"/>
    <w:rsid w:val="00093FF5"/>
    <w:rsid w:val="000A3029"/>
    <w:rsid w:val="000B2AD7"/>
    <w:rsid w:val="000B32D8"/>
    <w:rsid w:val="000C5FDA"/>
    <w:rsid w:val="000D1D02"/>
    <w:rsid w:val="000E1B75"/>
    <w:rsid w:val="000E2DD2"/>
    <w:rsid w:val="000E38CD"/>
    <w:rsid w:val="000E3A04"/>
    <w:rsid w:val="001053A2"/>
    <w:rsid w:val="001122EB"/>
    <w:rsid w:val="00117278"/>
    <w:rsid w:val="001229EF"/>
    <w:rsid w:val="0013185C"/>
    <w:rsid w:val="00133907"/>
    <w:rsid w:val="001348BD"/>
    <w:rsid w:val="001362B7"/>
    <w:rsid w:val="0013786F"/>
    <w:rsid w:val="00150C04"/>
    <w:rsid w:val="00153074"/>
    <w:rsid w:val="00153AA1"/>
    <w:rsid w:val="001608A2"/>
    <w:rsid w:val="00162DD1"/>
    <w:rsid w:val="001635EC"/>
    <w:rsid w:val="00163B82"/>
    <w:rsid w:val="00174B7A"/>
    <w:rsid w:val="00190533"/>
    <w:rsid w:val="001933D5"/>
    <w:rsid w:val="001945C1"/>
    <w:rsid w:val="001A6EFD"/>
    <w:rsid w:val="001B4E7D"/>
    <w:rsid w:val="001E6B87"/>
    <w:rsid w:val="001F648C"/>
    <w:rsid w:val="00201B89"/>
    <w:rsid w:val="00215EB4"/>
    <w:rsid w:val="002218F1"/>
    <w:rsid w:val="002219ED"/>
    <w:rsid w:val="00227541"/>
    <w:rsid w:val="00234F61"/>
    <w:rsid w:val="002462BE"/>
    <w:rsid w:val="0025656E"/>
    <w:rsid w:val="002614E8"/>
    <w:rsid w:val="00290C85"/>
    <w:rsid w:val="002A6214"/>
    <w:rsid w:val="002B306A"/>
    <w:rsid w:val="002C3DA6"/>
    <w:rsid w:val="002C4FB4"/>
    <w:rsid w:val="002C5313"/>
    <w:rsid w:val="002C6960"/>
    <w:rsid w:val="002D238A"/>
    <w:rsid w:val="002D26CF"/>
    <w:rsid w:val="002F38AA"/>
    <w:rsid w:val="0030142F"/>
    <w:rsid w:val="00306F67"/>
    <w:rsid w:val="0031007F"/>
    <w:rsid w:val="00310C5E"/>
    <w:rsid w:val="00316A35"/>
    <w:rsid w:val="00324C3A"/>
    <w:rsid w:val="00331CF3"/>
    <w:rsid w:val="0035299D"/>
    <w:rsid w:val="003570DF"/>
    <w:rsid w:val="0036000A"/>
    <w:rsid w:val="00360F75"/>
    <w:rsid w:val="00363C7A"/>
    <w:rsid w:val="0036535C"/>
    <w:rsid w:val="00365B01"/>
    <w:rsid w:val="00374986"/>
    <w:rsid w:val="00377913"/>
    <w:rsid w:val="00384295"/>
    <w:rsid w:val="00386C62"/>
    <w:rsid w:val="00387C06"/>
    <w:rsid w:val="00392686"/>
    <w:rsid w:val="003A2758"/>
    <w:rsid w:val="003A4F14"/>
    <w:rsid w:val="003B36B5"/>
    <w:rsid w:val="003B61C9"/>
    <w:rsid w:val="003B6D4B"/>
    <w:rsid w:val="003B793C"/>
    <w:rsid w:val="003C1C85"/>
    <w:rsid w:val="003D57B4"/>
    <w:rsid w:val="003E4C32"/>
    <w:rsid w:val="003E69F4"/>
    <w:rsid w:val="003F6133"/>
    <w:rsid w:val="003F777A"/>
    <w:rsid w:val="00401378"/>
    <w:rsid w:val="00417ABA"/>
    <w:rsid w:val="004219C2"/>
    <w:rsid w:val="00430BF0"/>
    <w:rsid w:val="0043446B"/>
    <w:rsid w:val="004351F2"/>
    <w:rsid w:val="00441B09"/>
    <w:rsid w:val="00446AE2"/>
    <w:rsid w:val="004510A3"/>
    <w:rsid w:val="0045239A"/>
    <w:rsid w:val="00457BF6"/>
    <w:rsid w:val="00474D02"/>
    <w:rsid w:val="00475B1E"/>
    <w:rsid w:val="004843F0"/>
    <w:rsid w:val="00484B03"/>
    <w:rsid w:val="00495015"/>
    <w:rsid w:val="00497F88"/>
    <w:rsid w:val="004B50A8"/>
    <w:rsid w:val="004B6438"/>
    <w:rsid w:val="004D650F"/>
    <w:rsid w:val="004F1C6E"/>
    <w:rsid w:val="00501217"/>
    <w:rsid w:val="0051091B"/>
    <w:rsid w:val="0051108B"/>
    <w:rsid w:val="00520552"/>
    <w:rsid w:val="00530D56"/>
    <w:rsid w:val="00533C8F"/>
    <w:rsid w:val="005351FE"/>
    <w:rsid w:val="00535989"/>
    <w:rsid w:val="00551B9E"/>
    <w:rsid w:val="00557A47"/>
    <w:rsid w:val="00571A07"/>
    <w:rsid w:val="005741F8"/>
    <w:rsid w:val="0058346A"/>
    <w:rsid w:val="00584EFC"/>
    <w:rsid w:val="00590130"/>
    <w:rsid w:val="00591456"/>
    <w:rsid w:val="005916DB"/>
    <w:rsid w:val="0059402D"/>
    <w:rsid w:val="00594438"/>
    <w:rsid w:val="0059573E"/>
    <w:rsid w:val="005A1F58"/>
    <w:rsid w:val="005A3CD6"/>
    <w:rsid w:val="005B100B"/>
    <w:rsid w:val="005B7720"/>
    <w:rsid w:val="005C2432"/>
    <w:rsid w:val="005C2D51"/>
    <w:rsid w:val="005C6C96"/>
    <w:rsid w:val="005C7DCC"/>
    <w:rsid w:val="005D174A"/>
    <w:rsid w:val="005D2065"/>
    <w:rsid w:val="005F19D4"/>
    <w:rsid w:val="005F5DB2"/>
    <w:rsid w:val="005F7F17"/>
    <w:rsid w:val="006204A1"/>
    <w:rsid w:val="00627DFB"/>
    <w:rsid w:val="00633B92"/>
    <w:rsid w:val="00640128"/>
    <w:rsid w:val="0064521C"/>
    <w:rsid w:val="00647506"/>
    <w:rsid w:val="00656EFE"/>
    <w:rsid w:val="00663A45"/>
    <w:rsid w:val="00666729"/>
    <w:rsid w:val="006670F8"/>
    <w:rsid w:val="00673C9A"/>
    <w:rsid w:val="00677F8D"/>
    <w:rsid w:val="00681EFF"/>
    <w:rsid w:val="006A0B1A"/>
    <w:rsid w:val="006A38EF"/>
    <w:rsid w:val="006A3E8B"/>
    <w:rsid w:val="006B498F"/>
    <w:rsid w:val="006B6878"/>
    <w:rsid w:val="006D15A5"/>
    <w:rsid w:val="006D4047"/>
    <w:rsid w:val="006E7370"/>
    <w:rsid w:val="006F000E"/>
    <w:rsid w:val="006F0036"/>
    <w:rsid w:val="0070251F"/>
    <w:rsid w:val="00704107"/>
    <w:rsid w:val="00704C00"/>
    <w:rsid w:val="00705059"/>
    <w:rsid w:val="007137D9"/>
    <w:rsid w:val="007208C3"/>
    <w:rsid w:val="0072240C"/>
    <w:rsid w:val="007300B5"/>
    <w:rsid w:val="00735C5C"/>
    <w:rsid w:val="00740C16"/>
    <w:rsid w:val="00753233"/>
    <w:rsid w:val="00765E3D"/>
    <w:rsid w:val="0078178B"/>
    <w:rsid w:val="007820D6"/>
    <w:rsid w:val="00790114"/>
    <w:rsid w:val="007B6A80"/>
    <w:rsid w:val="007C4F85"/>
    <w:rsid w:val="007C5F41"/>
    <w:rsid w:val="007D20EC"/>
    <w:rsid w:val="007D2B12"/>
    <w:rsid w:val="008034DE"/>
    <w:rsid w:val="00806D7E"/>
    <w:rsid w:val="008123B7"/>
    <w:rsid w:val="00817B0E"/>
    <w:rsid w:val="008212E2"/>
    <w:rsid w:val="00831A6D"/>
    <w:rsid w:val="008506C7"/>
    <w:rsid w:val="008525D7"/>
    <w:rsid w:val="00856D33"/>
    <w:rsid w:val="008613F7"/>
    <w:rsid w:val="00864C61"/>
    <w:rsid w:val="00872F9E"/>
    <w:rsid w:val="008771AC"/>
    <w:rsid w:val="008817BD"/>
    <w:rsid w:val="00882EEA"/>
    <w:rsid w:val="00883612"/>
    <w:rsid w:val="00887D7A"/>
    <w:rsid w:val="008A6B1E"/>
    <w:rsid w:val="008B5D44"/>
    <w:rsid w:val="008B7447"/>
    <w:rsid w:val="008C44DB"/>
    <w:rsid w:val="008D5932"/>
    <w:rsid w:val="008D7D7A"/>
    <w:rsid w:val="008E1550"/>
    <w:rsid w:val="008E603D"/>
    <w:rsid w:val="008E6AF1"/>
    <w:rsid w:val="008F4DDF"/>
    <w:rsid w:val="00903A47"/>
    <w:rsid w:val="00905F10"/>
    <w:rsid w:val="009153F1"/>
    <w:rsid w:val="00924793"/>
    <w:rsid w:val="00935567"/>
    <w:rsid w:val="00964F2D"/>
    <w:rsid w:val="00970A79"/>
    <w:rsid w:val="0097488E"/>
    <w:rsid w:val="009748CB"/>
    <w:rsid w:val="00982BC0"/>
    <w:rsid w:val="00987B68"/>
    <w:rsid w:val="00990266"/>
    <w:rsid w:val="009B1ED8"/>
    <w:rsid w:val="009B3533"/>
    <w:rsid w:val="009B3FD9"/>
    <w:rsid w:val="009C6736"/>
    <w:rsid w:val="009C7F80"/>
    <w:rsid w:val="009E12B2"/>
    <w:rsid w:val="009E2B62"/>
    <w:rsid w:val="009E6542"/>
    <w:rsid w:val="009F42A5"/>
    <w:rsid w:val="00A06591"/>
    <w:rsid w:val="00A14B29"/>
    <w:rsid w:val="00A14E2C"/>
    <w:rsid w:val="00A1747D"/>
    <w:rsid w:val="00A1766B"/>
    <w:rsid w:val="00A37C1C"/>
    <w:rsid w:val="00A44204"/>
    <w:rsid w:val="00A64F53"/>
    <w:rsid w:val="00A70AD9"/>
    <w:rsid w:val="00A736B4"/>
    <w:rsid w:val="00A8369B"/>
    <w:rsid w:val="00A86F4D"/>
    <w:rsid w:val="00A96495"/>
    <w:rsid w:val="00A971CD"/>
    <w:rsid w:val="00AA149E"/>
    <w:rsid w:val="00AA2D51"/>
    <w:rsid w:val="00AB37BF"/>
    <w:rsid w:val="00AB7BD5"/>
    <w:rsid w:val="00AB7EA1"/>
    <w:rsid w:val="00AC1386"/>
    <w:rsid w:val="00AC2110"/>
    <w:rsid w:val="00AC3CEC"/>
    <w:rsid w:val="00AC6410"/>
    <w:rsid w:val="00AD1028"/>
    <w:rsid w:val="00AE49AA"/>
    <w:rsid w:val="00AF281C"/>
    <w:rsid w:val="00AF5920"/>
    <w:rsid w:val="00AF6775"/>
    <w:rsid w:val="00B02113"/>
    <w:rsid w:val="00B06002"/>
    <w:rsid w:val="00B0788B"/>
    <w:rsid w:val="00B10C51"/>
    <w:rsid w:val="00B12767"/>
    <w:rsid w:val="00B15176"/>
    <w:rsid w:val="00B247AA"/>
    <w:rsid w:val="00B34917"/>
    <w:rsid w:val="00B546F3"/>
    <w:rsid w:val="00B64E9A"/>
    <w:rsid w:val="00B71504"/>
    <w:rsid w:val="00B852FF"/>
    <w:rsid w:val="00BA6A6F"/>
    <w:rsid w:val="00BB26DD"/>
    <w:rsid w:val="00BC1528"/>
    <w:rsid w:val="00BD6F2B"/>
    <w:rsid w:val="00BD7C47"/>
    <w:rsid w:val="00BE0719"/>
    <w:rsid w:val="00BF2A53"/>
    <w:rsid w:val="00BF6CC6"/>
    <w:rsid w:val="00C03F5C"/>
    <w:rsid w:val="00C070D4"/>
    <w:rsid w:val="00C0745D"/>
    <w:rsid w:val="00C07CDE"/>
    <w:rsid w:val="00C12720"/>
    <w:rsid w:val="00C32D36"/>
    <w:rsid w:val="00C33646"/>
    <w:rsid w:val="00C345A9"/>
    <w:rsid w:val="00C3538D"/>
    <w:rsid w:val="00C420E7"/>
    <w:rsid w:val="00C4236F"/>
    <w:rsid w:val="00C43181"/>
    <w:rsid w:val="00C44E2F"/>
    <w:rsid w:val="00C52F40"/>
    <w:rsid w:val="00C60209"/>
    <w:rsid w:val="00C668BB"/>
    <w:rsid w:val="00C679EB"/>
    <w:rsid w:val="00C72606"/>
    <w:rsid w:val="00C73E3F"/>
    <w:rsid w:val="00C81909"/>
    <w:rsid w:val="00C923F4"/>
    <w:rsid w:val="00CA6C33"/>
    <w:rsid w:val="00CA78B8"/>
    <w:rsid w:val="00CB7A7D"/>
    <w:rsid w:val="00CC748C"/>
    <w:rsid w:val="00CD00B9"/>
    <w:rsid w:val="00CD6FE7"/>
    <w:rsid w:val="00CE221C"/>
    <w:rsid w:val="00CE5EF2"/>
    <w:rsid w:val="00CE672C"/>
    <w:rsid w:val="00CE7FA8"/>
    <w:rsid w:val="00CF0086"/>
    <w:rsid w:val="00CF2EAC"/>
    <w:rsid w:val="00CF7BF3"/>
    <w:rsid w:val="00D35E7F"/>
    <w:rsid w:val="00D36224"/>
    <w:rsid w:val="00D45AE3"/>
    <w:rsid w:val="00D577AB"/>
    <w:rsid w:val="00D57B82"/>
    <w:rsid w:val="00D631B2"/>
    <w:rsid w:val="00D63F6D"/>
    <w:rsid w:val="00D64CA0"/>
    <w:rsid w:val="00D701A2"/>
    <w:rsid w:val="00D76E08"/>
    <w:rsid w:val="00D826ED"/>
    <w:rsid w:val="00D82F7B"/>
    <w:rsid w:val="00D83D87"/>
    <w:rsid w:val="00D91350"/>
    <w:rsid w:val="00D91A64"/>
    <w:rsid w:val="00D91F66"/>
    <w:rsid w:val="00D93169"/>
    <w:rsid w:val="00D952C5"/>
    <w:rsid w:val="00D97F69"/>
    <w:rsid w:val="00DA55A3"/>
    <w:rsid w:val="00DB6806"/>
    <w:rsid w:val="00DC064A"/>
    <w:rsid w:val="00DF0CB5"/>
    <w:rsid w:val="00E03A71"/>
    <w:rsid w:val="00E07FFD"/>
    <w:rsid w:val="00E25DA7"/>
    <w:rsid w:val="00E32930"/>
    <w:rsid w:val="00E46D06"/>
    <w:rsid w:val="00E551BC"/>
    <w:rsid w:val="00E75DF6"/>
    <w:rsid w:val="00E83798"/>
    <w:rsid w:val="00EA56FB"/>
    <w:rsid w:val="00EB058C"/>
    <w:rsid w:val="00EB4A1B"/>
    <w:rsid w:val="00EC3A7F"/>
    <w:rsid w:val="00EC4B28"/>
    <w:rsid w:val="00ED5928"/>
    <w:rsid w:val="00EE360A"/>
    <w:rsid w:val="00EE77B7"/>
    <w:rsid w:val="00EF3D21"/>
    <w:rsid w:val="00EF4231"/>
    <w:rsid w:val="00EF4523"/>
    <w:rsid w:val="00EF6478"/>
    <w:rsid w:val="00F03215"/>
    <w:rsid w:val="00F12FD6"/>
    <w:rsid w:val="00F13595"/>
    <w:rsid w:val="00F150A4"/>
    <w:rsid w:val="00F33904"/>
    <w:rsid w:val="00F44AC3"/>
    <w:rsid w:val="00F4523D"/>
    <w:rsid w:val="00F45A38"/>
    <w:rsid w:val="00F4602D"/>
    <w:rsid w:val="00F47873"/>
    <w:rsid w:val="00F51DD8"/>
    <w:rsid w:val="00F55CA4"/>
    <w:rsid w:val="00F57A5B"/>
    <w:rsid w:val="00F6444D"/>
    <w:rsid w:val="00F72085"/>
    <w:rsid w:val="00F7230E"/>
    <w:rsid w:val="00F77DC9"/>
    <w:rsid w:val="00F85333"/>
    <w:rsid w:val="00F9356B"/>
    <w:rsid w:val="00FA4ACD"/>
    <w:rsid w:val="00FA50E7"/>
    <w:rsid w:val="00FA5762"/>
    <w:rsid w:val="00FA64F4"/>
    <w:rsid w:val="00FB08C7"/>
    <w:rsid w:val="00FB2891"/>
    <w:rsid w:val="00FD3DBA"/>
    <w:rsid w:val="00FE75ED"/>
    <w:rsid w:val="00FF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8C449"/>
  <w15:docId w15:val="{3EE50512-2AA8-4E43-AEF7-32D66319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0C04"/>
    <w:pPr>
      <w:spacing w:before="0"/>
      <w:jc w:val="left"/>
    </w:pPr>
    <w:rPr>
      <w:rFonts w:ascii="Times New Roman" w:eastAsia="Times New Roman" w:hAnsi="Times New Roman"/>
      <w:sz w:val="24"/>
      <w:szCs w:val="24"/>
      <w:lang w:eastAsia="ru-RU"/>
    </w:rPr>
  </w:style>
  <w:style w:type="paragraph" w:styleId="1">
    <w:name w:val="heading 1"/>
    <w:basedOn w:val="a"/>
    <w:next w:val="a"/>
    <w:link w:val="10"/>
    <w:uiPriority w:val="9"/>
    <w:qFormat/>
    <w:rsid w:val="008212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0C04"/>
    <w:pPr>
      <w:keepNext/>
      <w:jc w:val="center"/>
      <w:outlineLvl w:val="1"/>
    </w:pPr>
    <w:rPr>
      <w:rFonts w:ascii="Arial" w:hAnsi="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0C04"/>
    <w:rPr>
      <w:rFonts w:eastAsia="Times New Roman"/>
      <w:b/>
      <w:sz w:val="40"/>
      <w:lang w:eastAsia="ru-RU"/>
    </w:rPr>
  </w:style>
  <w:style w:type="paragraph" w:customStyle="1" w:styleId="ConsPlusNormal">
    <w:name w:val="ConsPlusNormal"/>
    <w:rsid w:val="00150C04"/>
    <w:pPr>
      <w:widowControl w:val="0"/>
      <w:autoSpaceDE w:val="0"/>
      <w:autoSpaceDN w:val="0"/>
      <w:spacing w:before="0"/>
      <w:jc w:val="left"/>
    </w:pPr>
    <w:rPr>
      <w:rFonts w:eastAsia="Times New Roman" w:cs="Arial"/>
      <w:lang w:eastAsia="ru-RU"/>
    </w:rPr>
  </w:style>
  <w:style w:type="paragraph" w:styleId="a3">
    <w:name w:val="header"/>
    <w:basedOn w:val="a"/>
    <w:link w:val="a4"/>
    <w:uiPriority w:val="99"/>
    <w:unhideWhenUsed/>
    <w:rsid w:val="00150C04"/>
    <w:pPr>
      <w:tabs>
        <w:tab w:val="center" w:pos="4677"/>
        <w:tab w:val="right" w:pos="9355"/>
      </w:tabs>
    </w:pPr>
  </w:style>
  <w:style w:type="character" w:customStyle="1" w:styleId="a4">
    <w:name w:val="Верхний колонтитул Знак"/>
    <w:basedOn w:val="a0"/>
    <w:link w:val="a3"/>
    <w:uiPriority w:val="99"/>
    <w:rsid w:val="00150C04"/>
    <w:rPr>
      <w:rFonts w:ascii="Times New Roman" w:eastAsia="Times New Roman" w:hAnsi="Times New Roman"/>
      <w:sz w:val="24"/>
      <w:szCs w:val="24"/>
      <w:lang w:eastAsia="ru-RU"/>
    </w:rPr>
  </w:style>
  <w:style w:type="paragraph" w:styleId="a5">
    <w:name w:val="footer"/>
    <w:basedOn w:val="a"/>
    <w:link w:val="a6"/>
    <w:uiPriority w:val="99"/>
    <w:unhideWhenUsed/>
    <w:rsid w:val="00150C04"/>
    <w:pPr>
      <w:tabs>
        <w:tab w:val="center" w:pos="4677"/>
        <w:tab w:val="right" w:pos="9355"/>
      </w:tabs>
    </w:pPr>
  </w:style>
  <w:style w:type="character" w:customStyle="1" w:styleId="a6">
    <w:name w:val="Нижний колонтитул Знак"/>
    <w:basedOn w:val="a0"/>
    <w:link w:val="a5"/>
    <w:uiPriority w:val="99"/>
    <w:rsid w:val="00150C04"/>
    <w:rPr>
      <w:rFonts w:ascii="Times New Roman" w:eastAsia="Times New Roman" w:hAnsi="Times New Roman"/>
      <w:sz w:val="24"/>
      <w:szCs w:val="24"/>
      <w:lang w:eastAsia="ru-RU"/>
    </w:rPr>
  </w:style>
  <w:style w:type="table" w:styleId="a7">
    <w:name w:val="Table Grid"/>
    <w:basedOn w:val="a1"/>
    <w:uiPriority w:val="59"/>
    <w:rsid w:val="00150C04"/>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w:basedOn w:val="a"/>
    <w:rsid w:val="003E69F4"/>
    <w:pPr>
      <w:spacing w:before="100" w:beforeAutospacing="1" w:after="100" w:afterAutospacing="1"/>
    </w:pPr>
    <w:rPr>
      <w:rFonts w:ascii="Tahoma" w:hAnsi="Tahoma"/>
      <w:sz w:val="20"/>
      <w:szCs w:val="20"/>
      <w:lang w:val="en-US" w:eastAsia="en-US"/>
    </w:rPr>
  </w:style>
  <w:style w:type="paragraph" w:styleId="a9">
    <w:name w:val="Title"/>
    <w:basedOn w:val="a"/>
    <w:link w:val="aa"/>
    <w:qFormat/>
    <w:rsid w:val="003E69F4"/>
    <w:pPr>
      <w:jc w:val="center"/>
    </w:pPr>
    <w:rPr>
      <w:b/>
      <w:sz w:val="32"/>
      <w:szCs w:val="20"/>
    </w:rPr>
  </w:style>
  <w:style w:type="character" w:customStyle="1" w:styleId="aa">
    <w:name w:val="Заголовок Знак"/>
    <w:basedOn w:val="a0"/>
    <w:link w:val="a9"/>
    <w:rsid w:val="003E69F4"/>
    <w:rPr>
      <w:rFonts w:ascii="Times New Roman" w:eastAsia="Times New Roman" w:hAnsi="Times New Roman"/>
      <w:b/>
      <w:sz w:val="32"/>
      <w:lang w:eastAsia="ru-RU"/>
    </w:rPr>
  </w:style>
  <w:style w:type="paragraph" w:customStyle="1" w:styleId="ConsNormal">
    <w:name w:val="ConsNormal"/>
    <w:rsid w:val="003E69F4"/>
    <w:pPr>
      <w:widowControl w:val="0"/>
      <w:autoSpaceDE w:val="0"/>
      <w:autoSpaceDN w:val="0"/>
      <w:adjustRightInd w:val="0"/>
      <w:spacing w:before="0"/>
      <w:ind w:right="19772" w:firstLine="720"/>
      <w:jc w:val="left"/>
    </w:pPr>
    <w:rPr>
      <w:rFonts w:eastAsia="Times New Roman" w:cs="Arial"/>
      <w:sz w:val="24"/>
      <w:szCs w:val="24"/>
      <w:lang w:eastAsia="ru-RU"/>
    </w:rPr>
  </w:style>
  <w:style w:type="character" w:styleId="ab">
    <w:name w:val="Hyperlink"/>
    <w:unhideWhenUsed/>
    <w:rsid w:val="00765E3D"/>
    <w:rPr>
      <w:color w:val="0000FF"/>
      <w:u w:val="single"/>
    </w:rPr>
  </w:style>
  <w:style w:type="paragraph" w:customStyle="1" w:styleId="ConsPlusTitle">
    <w:name w:val="ConsPlusTitle"/>
    <w:rsid w:val="0058346A"/>
    <w:pPr>
      <w:widowControl w:val="0"/>
      <w:autoSpaceDE w:val="0"/>
      <w:autoSpaceDN w:val="0"/>
      <w:spacing w:before="0"/>
      <w:jc w:val="left"/>
    </w:pPr>
    <w:rPr>
      <w:rFonts w:eastAsia="Times New Roman" w:cs="Arial"/>
      <w:b/>
      <w:lang w:eastAsia="ru-RU"/>
    </w:rPr>
  </w:style>
  <w:style w:type="character" w:customStyle="1" w:styleId="10">
    <w:name w:val="Заголовок 1 Знак"/>
    <w:basedOn w:val="a0"/>
    <w:link w:val="1"/>
    <w:uiPriority w:val="9"/>
    <w:rsid w:val="008212E2"/>
    <w:rPr>
      <w:rFonts w:asciiTheme="majorHAnsi" w:eastAsiaTheme="majorEastAsia" w:hAnsiTheme="majorHAnsi" w:cstheme="majorBidi"/>
      <w:b/>
      <w:bCs/>
      <w:color w:val="365F91" w:themeColor="accent1" w:themeShade="BF"/>
      <w:szCs w:val="28"/>
      <w:lang w:eastAsia="ru-RU"/>
    </w:rPr>
  </w:style>
  <w:style w:type="paragraph" w:styleId="ac">
    <w:name w:val="No Spacing"/>
    <w:link w:val="ad"/>
    <w:uiPriority w:val="99"/>
    <w:qFormat/>
    <w:rsid w:val="005F7F17"/>
    <w:pPr>
      <w:spacing w:before="0"/>
      <w:jc w:val="left"/>
    </w:pPr>
    <w:rPr>
      <w:rFonts w:ascii="Calibri" w:hAnsi="Calibri" w:cs="Calibri"/>
      <w:sz w:val="22"/>
      <w:szCs w:val="22"/>
    </w:rPr>
  </w:style>
  <w:style w:type="character" w:customStyle="1" w:styleId="ad">
    <w:name w:val="Без интервала Знак"/>
    <w:link w:val="ac"/>
    <w:uiPriority w:val="99"/>
    <w:rsid w:val="005F7F17"/>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150631">
      <w:bodyDiv w:val="1"/>
      <w:marLeft w:val="0"/>
      <w:marRight w:val="0"/>
      <w:marTop w:val="0"/>
      <w:marBottom w:val="0"/>
      <w:divBdr>
        <w:top w:val="none" w:sz="0" w:space="0" w:color="auto"/>
        <w:left w:val="none" w:sz="0" w:space="0" w:color="auto"/>
        <w:bottom w:val="none" w:sz="0" w:space="0" w:color="auto"/>
        <w:right w:val="none" w:sz="0" w:space="0" w:color="auto"/>
      </w:divBdr>
    </w:div>
    <w:div w:id="195081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455C0-714F-4E7E-834E-54E981BFE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5553</TotalTime>
  <Pages>2</Pages>
  <Words>710</Words>
  <Characters>4050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Воткинская городская Дума</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 Святослав Викторович</dc:creator>
  <cp:lastModifiedBy>User</cp:lastModifiedBy>
  <cp:revision>96</cp:revision>
  <cp:lastPrinted>2021-03-18T11:32:00Z</cp:lastPrinted>
  <dcterms:created xsi:type="dcterms:W3CDTF">2018-02-07T09:10:00Z</dcterms:created>
  <dcterms:modified xsi:type="dcterms:W3CDTF">2024-12-13T11:25:00Z</dcterms:modified>
</cp:coreProperties>
</file>