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54"/>
        <w:tblW w:w="9864" w:type="dxa"/>
        <w:tblLook w:val="01E0" w:firstRow="1" w:lastRow="1" w:firstColumn="1" w:lastColumn="1" w:noHBand="0" w:noVBand="0"/>
      </w:tblPr>
      <w:tblGrid>
        <w:gridCol w:w="33"/>
        <w:gridCol w:w="364"/>
        <w:gridCol w:w="2804"/>
        <w:gridCol w:w="1089"/>
        <w:gridCol w:w="1431"/>
        <w:gridCol w:w="199"/>
        <w:gridCol w:w="3883"/>
        <w:gridCol w:w="61"/>
      </w:tblGrid>
      <w:tr w:rsidR="00984AF3" w:rsidRPr="00A31721" w:rsidTr="00984AF3">
        <w:trPr>
          <w:gridAfter w:val="1"/>
          <w:wAfter w:w="61" w:type="dxa"/>
        </w:trPr>
        <w:tc>
          <w:tcPr>
            <w:tcW w:w="4290" w:type="dxa"/>
            <w:gridSpan w:val="4"/>
            <w:shd w:val="clear" w:color="auto" w:fill="auto"/>
            <w:vAlign w:val="center"/>
          </w:tcPr>
          <w:p w:rsidR="00984AF3" w:rsidRPr="00A31721" w:rsidRDefault="00984AF3" w:rsidP="00984AF3">
            <w:pPr>
              <w:ind w:hanging="1"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630" w:type="dxa"/>
            <w:gridSpan w:val="2"/>
            <w:shd w:val="clear" w:color="auto" w:fill="auto"/>
          </w:tcPr>
          <w:p w:rsidR="00984AF3" w:rsidRPr="00A31721" w:rsidRDefault="00314774" w:rsidP="00984AF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c">
                  <w:drawing>
                    <wp:inline distT="0" distB="0" distL="0" distR="0">
                      <wp:extent cx="615950" cy="914400"/>
                      <wp:effectExtent l="0" t="0" r="3175" b="0"/>
                      <wp:docPr id="5" name="Полотно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solidFill>
                                <a:srgbClr val="FFFFFF"/>
                              </a:solidFill>
                            </wpc:bg>
                            <wpc:whole/>
                            <pic:pic xmlns:pic="http://schemas.openxmlformats.org/drawingml/2006/picture">
                              <pic:nvPicPr>
                                <pic:cNvPr id="1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lum contrast="2000"/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5950" cy="9144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5" o:spid="_x0000_s1026" editas="canvas" style="width:48.5pt;height:1in;mso-position-horizontal-relative:char;mso-position-vertical-relative:line" coordsize="6159,91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6159;height:9144;visibility:visible;mso-wrap-style:square" filled="t">
                        <v:fill o:detectmouseclick="t"/>
                        <v:path o:connecttype="none"/>
                      </v:shape>
                      <v:shape id="Picture 7" o:spid="_x0000_s1028" type="#_x0000_t75" style="position:absolute;width:6159;height:91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a1UhPAAAAA2gAAAA8AAABkcnMvZG93bnJldi54bWxET01rwkAQvRf6H5YpeCl1Y5QiaTZSBMHe&#10;qhF6nWanSWh2NmRHjf31XUHwNDze5+Sr0XXqRENoPRuYTRNQxJW3LdcGDuXmZQkqCLLFzjMZuFCA&#10;VfH4kGNm/Zl3dNpLrWIIhwwNNCJ9pnWoGnIYpr4njtyPHxxKhEOt7YDnGO46nSbJq3bYcmxosKd1&#10;Q9Xv/ugMLNOPzzlLqsX+Lb6fw27zVYbOmMnT+P4GSmiUu/jm3to4H66vXK8u/g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drVSE8AAAADaAAAADwAAAAAAAAAAAAAAAACfAgAA&#10;ZHJzL2Rvd25yZXYueG1sUEsFBgAAAAAEAAQA9wAAAIwDAAAAAA==&#10;">
                        <v:imagedata r:id="rId9" o:title="" gain="66873f" grayscale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883" w:type="dxa"/>
            <w:shd w:val="clear" w:color="auto" w:fill="auto"/>
          </w:tcPr>
          <w:p w:rsidR="00984AF3" w:rsidRPr="00A31721" w:rsidRDefault="00984AF3" w:rsidP="00984AF3">
            <w:pPr>
              <w:jc w:val="center"/>
              <w:rPr>
                <w:b/>
              </w:rPr>
            </w:pPr>
          </w:p>
          <w:p w:rsidR="00984AF3" w:rsidRPr="00A31721" w:rsidRDefault="00984AF3" w:rsidP="00984AF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84AF3" w:rsidRPr="00A31721" w:rsidTr="00984AF3">
        <w:trPr>
          <w:gridAfter w:val="1"/>
          <w:wAfter w:w="61" w:type="dxa"/>
        </w:trPr>
        <w:tc>
          <w:tcPr>
            <w:tcW w:w="4290" w:type="dxa"/>
            <w:gridSpan w:val="4"/>
            <w:shd w:val="clear" w:color="auto" w:fill="auto"/>
            <w:vAlign w:val="center"/>
          </w:tcPr>
          <w:p w:rsidR="00984AF3" w:rsidRPr="00A31721" w:rsidRDefault="00984AF3" w:rsidP="00984AF3">
            <w:pPr>
              <w:jc w:val="center"/>
              <w:rPr>
                <w:b/>
                <w:sz w:val="22"/>
                <w:szCs w:val="22"/>
              </w:rPr>
            </w:pPr>
            <w:r w:rsidRPr="00A31721">
              <w:rPr>
                <w:b/>
                <w:sz w:val="22"/>
                <w:szCs w:val="22"/>
              </w:rPr>
              <w:t>АДМИНИСТРАЦИЯ</w:t>
            </w:r>
          </w:p>
          <w:p w:rsidR="00984AF3" w:rsidRPr="00A31721" w:rsidRDefault="00984AF3" w:rsidP="00984AF3">
            <w:pPr>
              <w:jc w:val="center"/>
              <w:rPr>
                <w:b/>
                <w:sz w:val="22"/>
                <w:szCs w:val="22"/>
              </w:rPr>
            </w:pPr>
            <w:r w:rsidRPr="00A31721">
              <w:rPr>
                <w:b/>
                <w:sz w:val="22"/>
                <w:szCs w:val="22"/>
              </w:rPr>
              <w:t>ГОРОДА ВОТКИНСКА</w:t>
            </w:r>
          </w:p>
          <w:p w:rsidR="00984AF3" w:rsidRPr="00A31721" w:rsidRDefault="00984AF3" w:rsidP="00984AF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30" w:type="dxa"/>
            <w:gridSpan w:val="2"/>
            <w:shd w:val="clear" w:color="auto" w:fill="auto"/>
          </w:tcPr>
          <w:p w:rsidR="00984AF3" w:rsidRPr="00A31721" w:rsidRDefault="00984AF3" w:rsidP="00984AF3">
            <w:pPr>
              <w:spacing w:line="48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83" w:type="dxa"/>
            <w:shd w:val="clear" w:color="auto" w:fill="auto"/>
          </w:tcPr>
          <w:p w:rsidR="00984AF3" w:rsidRPr="00A31721" w:rsidRDefault="00984AF3" w:rsidP="00984AF3">
            <w:pPr>
              <w:jc w:val="center"/>
              <w:rPr>
                <w:b/>
                <w:sz w:val="22"/>
                <w:szCs w:val="22"/>
              </w:rPr>
            </w:pPr>
            <w:r w:rsidRPr="00A31721">
              <w:rPr>
                <w:b/>
                <w:sz w:val="22"/>
                <w:szCs w:val="22"/>
              </w:rPr>
              <w:t>ВОТКА КАР</w:t>
            </w:r>
          </w:p>
          <w:p w:rsidR="00984AF3" w:rsidRPr="00A31721" w:rsidRDefault="00984AF3" w:rsidP="00984AF3">
            <w:pPr>
              <w:jc w:val="center"/>
              <w:rPr>
                <w:b/>
                <w:sz w:val="22"/>
                <w:szCs w:val="22"/>
              </w:rPr>
            </w:pPr>
            <w:r w:rsidRPr="00A31721">
              <w:rPr>
                <w:b/>
                <w:sz w:val="22"/>
                <w:szCs w:val="22"/>
              </w:rPr>
              <w:t>АДМИНИСТРАЦИ</w:t>
            </w:r>
          </w:p>
        </w:tc>
      </w:tr>
      <w:tr w:rsidR="00984AF3" w:rsidRPr="00A31721" w:rsidTr="00984AF3">
        <w:trPr>
          <w:gridBefore w:val="1"/>
          <w:wBefore w:w="33" w:type="dxa"/>
          <w:trHeight w:val="675"/>
        </w:trPr>
        <w:tc>
          <w:tcPr>
            <w:tcW w:w="9831" w:type="dxa"/>
            <w:gridSpan w:val="7"/>
            <w:shd w:val="clear" w:color="auto" w:fill="auto"/>
            <w:vAlign w:val="center"/>
          </w:tcPr>
          <w:p w:rsidR="00984AF3" w:rsidRPr="00A31721" w:rsidRDefault="00984AF3" w:rsidP="00984AF3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 w:rsidRPr="00A31721">
              <w:rPr>
                <w:b/>
                <w:sz w:val="36"/>
                <w:szCs w:val="36"/>
              </w:rPr>
              <w:t>ПОСТАНОВЛЕНИЕ</w:t>
            </w:r>
          </w:p>
        </w:tc>
      </w:tr>
      <w:tr w:rsidR="00984AF3" w:rsidRPr="00A31721" w:rsidTr="00984AF3">
        <w:trPr>
          <w:gridBefore w:val="2"/>
          <w:wBefore w:w="397" w:type="dxa"/>
        </w:trPr>
        <w:tc>
          <w:tcPr>
            <w:tcW w:w="2804" w:type="dxa"/>
            <w:tcBorders>
              <w:bottom w:val="single" w:sz="4" w:space="0" w:color="auto"/>
            </w:tcBorders>
            <w:shd w:val="clear" w:color="auto" w:fill="auto"/>
          </w:tcPr>
          <w:p w:rsidR="00984AF3" w:rsidRPr="00A31721" w:rsidRDefault="00AA38F2" w:rsidP="00AA38F2">
            <w:pPr>
              <w:tabs>
                <w:tab w:val="left" w:pos="60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  <w:t>30.04.2025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984AF3" w:rsidRPr="00A31721" w:rsidRDefault="00984AF3" w:rsidP="00984A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43" w:type="dxa"/>
            <w:gridSpan w:val="3"/>
            <w:shd w:val="clear" w:color="auto" w:fill="auto"/>
          </w:tcPr>
          <w:p w:rsidR="00984AF3" w:rsidRPr="00A31721" w:rsidRDefault="00984AF3" w:rsidP="007215EA">
            <w:pPr>
              <w:jc w:val="center"/>
              <w:rPr>
                <w:b/>
                <w:sz w:val="28"/>
                <w:szCs w:val="28"/>
              </w:rPr>
            </w:pPr>
            <w:r w:rsidRPr="00A31721">
              <w:rPr>
                <w:b/>
                <w:sz w:val="28"/>
                <w:szCs w:val="28"/>
              </w:rPr>
              <w:t>№</w:t>
            </w:r>
            <w:r w:rsidR="00B928CF" w:rsidRPr="00A31721">
              <w:rPr>
                <w:b/>
                <w:sz w:val="28"/>
                <w:szCs w:val="28"/>
              </w:rPr>
              <w:t xml:space="preserve"> </w:t>
            </w:r>
            <w:r w:rsidR="00AA38F2">
              <w:rPr>
                <w:b/>
                <w:sz w:val="28"/>
                <w:szCs w:val="28"/>
              </w:rPr>
              <w:t>491</w:t>
            </w:r>
          </w:p>
        </w:tc>
      </w:tr>
    </w:tbl>
    <w:p w:rsidR="00056F3F" w:rsidRPr="00571D98" w:rsidRDefault="00056F3F" w:rsidP="00056F3F">
      <w:pPr>
        <w:jc w:val="center"/>
        <w:rPr>
          <w:b/>
          <w:color w:val="FFFFFF" w:themeColor="background1"/>
        </w:rPr>
      </w:pPr>
      <w:r w:rsidRPr="00571D98">
        <w:rPr>
          <w:b/>
          <w:color w:val="FFFFFF" w:themeColor="background1"/>
        </w:rPr>
        <w:t>МУРТСКАЯ РЕСПУБЛИКА</w:t>
      </w:r>
    </w:p>
    <w:p w:rsidR="00984AF3" w:rsidRPr="007E07FD" w:rsidRDefault="00984AF3" w:rsidP="00984AF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2"/>
        </w:rPr>
      </w:pPr>
      <w:r w:rsidRPr="007E07FD">
        <w:rPr>
          <w:rFonts w:ascii="Times New Roman" w:hAnsi="Times New Roman" w:cs="Times New Roman"/>
          <w:sz w:val="24"/>
          <w:szCs w:val="22"/>
        </w:rPr>
        <w:t>г. Воткинск</w:t>
      </w:r>
    </w:p>
    <w:p w:rsidR="00984AF3" w:rsidRDefault="00984AF3" w:rsidP="00984AF3">
      <w:pPr>
        <w:jc w:val="both"/>
        <w:rPr>
          <w:sz w:val="26"/>
          <w:szCs w:val="26"/>
        </w:rPr>
      </w:pPr>
    </w:p>
    <w:p w:rsidR="00E74BAE" w:rsidRDefault="00E7505A" w:rsidP="00056F3F">
      <w:pPr>
        <w:suppressAutoHyphens/>
        <w:jc w:val="both"/>
        <w:rPr>
          <w:sz w:val="28"/>
          <w:szCs w:val="28"/>
          <w:lang w:eastAsia="ar-SA"/>
        </w:rPr>
      </w:pPr>
      <w:r w:rsidRPr="00E7505A">
        <w:rPr>
          <w:sz w:val="28"/>
          <w:szCs w:val="28"/>
          <w:lang w:eastAsia="ar-SA"/>
        </w:rPr>
        <w:t xml:space="preserve">Об установлении  платы за </w:t>
      </w:r>
    </w:p>
    <w:p w:rsidR="00E74BAE" w:rsidRDefault="00E74BAE" w:rsidP="00056F3F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</w:t>
      </w:r>
      <w:r w:rsidR="00E7505A" w:rsidRPr="00E7505A">
        <w:rPr>
          <w:sz w:val="28"/>
          <w:szCs w:val="28"/>
          <w:lang w:eastAsia="ar-SA"/>
        </w:rPr>
        <w:t>одержание</w:t>
      </w:r>
      <w:r>
        <w:rPr>
          <w:sz w:val="28"/>
          <w:szCs w:val="28"/>
          <w:lang w:eastAsia="ar-SA"/>
        </w:rPr>
        <w:t xml:space="preserve"> </w:t>
      </w:r>
      <w:r w:rsidR="00E7505A" w:rsidRPr="00E7505A">
        <w:rPr>
          <w:sz w:val="28"/>
          <w:szCs w:val="28"/>
          <w:lang w:eastAsia="ar-SA"/>
        </w:rPr>
        <w:t>жилого помещения</w:t>
      </w:r>
    </w:p>
    <w:p w:rsidR="00A342A3" w:rsidRDefault="00ED2216" w:rsidP="00606CC6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с 1 </w:t>
      </w:r>
      <w:r w:rsidR="00DD5EF6">
        <w:rPr>
          <w:sz w:val="28"/>
          <w:szCs w:val="28"/>
          <w:lang w:eastAsia="ar-SA"/>
        </w:rPr>
        <w:t>мая</w:t>
      </w:r>
      <w:r w:rsidR="00571D98">
        <w:rPr>
          <w:sz w:val="28"/>
          <w:szCs w:val="28"/>
          <w:lang w:eastAsia="ar-SA"/>
        </w:rPr>
        <w:t xml:space="preserve"> </w:t>
      </w:r>
      <w:r w:rsidR="002D1C93">
        <w:rPr>
          <w:sz w:val="28"/>
          <w:szCs w:val="28"/>
          <w:lang w:eastAsia="ar-SA"/>
        </w:rPr>
        <w:t>202</w:t>
      </w:r>
      <w:r w:rsidR="00137626">
        <w:rPr>
          <w:sz w:val="28"/>
          <w:szCs w:val="28"/>
          <w:lang w:eastAsia="ar-SA"/>
        </w:rPr>
        <w:t>5</w:t>
      </w:r>
      <w:r w:rsidR="002D1C93">
        <w:rPr>
          <w:sz w:val="28"/>
          <w:szCs w:val="28"/>
          <w:lang w:eastAsia="ar-SA"/>
        </w:rPr>
        <w:t xml:space="preserve"> года</w:t>
      </w:r>
      <w:r w:rsidR="007B7208">
        <w:rPr>
          <w:sz w:val="28"/>
          <w:szCs w:val="28"/>
          <w:lang w:eastAsia="ar-SA"/>
        </w:rPr>
        <w:t xml:space="preserve"> </w:t>
      </w:r>
      <w:r w:rsidR="00E7505A" w:rsidRPr="00E7505A">
        <w:rPr>
          <w:sz w:val="28"/>
          <w:szCs w:val="28"/>
          <w:lang w:eastAsia="ar-SA"/>
        </w:rPr>
        <w:t xml:space="preserve">  </w:t>
      </w:r>
    </w:p>
    <w:p w:rsidR="00C5585B" w:rsidRDefault="00C5585B" w:rsidP="00606CC6">
      <w:pPr>
        <w:suppressAutoHyphens/>
        <w:jc w:val="both"/>
        <w:rPr>
          <w:sz w:val="28"/>
          <w:szCs w:val="28"/>
          <w:lang w:eastAsia="ar-SA"/>
        </w:rPr>
      </w:pPr>
    </w:p>
    <w:p w:rsidR="00C5585B" w:rsidRDefault="00C5585B" w:rsidP="00606CC6">
      <w:pPr>
        <w:suppressAutoHyphens/>
        <w:jc w:val="both"/>
        <w:rPr>
          <w:sz w:val="28"/>
          <w:szCs w:val="28"/>
          <w:lang w:eastAsia="ar-SA"/>
        </w:rPr>
      </w:pPr>
    </w:p>
    <w:p w:rsidR="00A342A3" w:rsidRPr="0056480A" w:rsidRDefault="00A342A3" w:rsidP="00606CC6">
      <w:pPr>
        <w:suppressAutoHyphens/>
        <w:jc w:val="both"/>
        <w:rPr>
          <w:sz w:val="28"/>
          <w:szCs w:val="28"/>
          <w:lang w:eastAsia="ar-SA"/>
        </w:rPr>
      </w:pPr>
    </w:p>
    <w:p w:rsidR="0056480A" w:rsidRPr="0056480A" w:rsidRDefault="0056480A" w:rsidP="00606CC6">
      <w:pPr>
        <w:suppressAutoHyphens/>
        <w:jc w:val="both"/>
        <w:rPr>
          <w:sz w:val="28"/>
          <w:szCs w:val="28"/>
          <w:lang w:eastAsia="ar-SA"/>
        </w:rPr>
      </w:pPr>
      <w:r w:rsidRPr="0056480A">
        <w:rPr>
          <w:sz w:val="28"/>
          <w:szCs w:val="28"/>
          <w:lang w:eastAsia="ar-SA"/>
        </w:rPr>
        <w:t xml:space="preserve">           В соответствии со ст</w:t>
      </w:r>
      <w:r w:rsidR="00ED0B10">
        <w:rPr>
          <w:sz w:val="28"/>
          <w:szCs w:val="28"/>
          <w:lang w:eastAsia="ar-SA"/>
        </w:rPr>
        <w:t>атьями</w:t>
      </w:r>
      <w:r w:rsidRPr="0056480A">
        <w:rPr>
          <w:sz w:val="28"/>
          <w:szCs w:val="28"/>
          <w:lang w:eastAsia="ar-SA"/>
        </w:rPr>
        <w:t xml:space="preserve"> 154, 156</w:t>
      </w:r>
      <w:r w:rsidR="00ED0B10">
        <w:rPr>
          <w:sz w:val="28"/>
          <w:szCs w:val="28"/>
          <w:lang w:eastAsia="ar-SA"/>
        </w:rPr>
        <w:t>, 158</w:t>
      </w:r>
      <w:r w:rsidRPr="0056480A">
        <w:rPr>
          <w:sz w:val="28"/>
          <w:szCs w:val="28"/>
          <w:lang w:eastAsia="ar-SA"/>
        </w:rPr>
        <w:t xml:space="preserve"> Жилищного кодекса Российской Федерации, Правилами содержания общего имущества в многоквартирном доме, утвержденными </w:t>
      </w:r>
      <w:r w:rsidR="00ED0B10">
        <w:rPr>
          <w:sz w:val="28"/>
          <w:szCs w:val="28"/>
          <w:lang w:eastAsia="ar-SA"/>
        </w:rPr>
        <w:t>п</w:t>
      </w:r>
      <w:r w:rsidRPr="0056480A">
        <w:rPr>
          <w:sz w:val="28"/>
          <w:szCs w:val="28"/>
          <w:lang w:eastAsia="ar-SA"/>
        </w:rPr>
        <w:t>остановлением Правительства РФ от 13</w:t>
      </w:r>
      <w:r w:rsidR="00467D74">
        <w:rPr>
          <w:sz w:val="28"/>
          <w:szCs w:val="28"/>
          <w:lang w:eastAsia="ar-SA"/>
        </w:rPr>
        <w:t xml:space="preserve"> августа </w:t>
      </w:r>
      <w:r w:rsidRPr="0056480A">
        <w:rPr>
          <w:sz w:val="28"/>
          <w:szCs w:val="28"/>
          <w:lang w:eastAsia="ar-SA"/>
        </w:rPr>
        <w:t>2006</w:t>
      </w:r>
      <w:r w:rsidR="00467D74">
        <w:rPr>
          <w:sz w:val="28"/>
          <w:szCs w:val="28"/>
          <w:lang w:eastAsia="ar-SA"/>
        </w:rPr>
        <w:t xml:space="preserve"> </w:t>
      </w:r>
      <w:r w:rsidRPr="0056480A">
        <w:rPr>
          <w:sz w:val="28"/>
          <w:szCs w:val="28"/>
          <w:lang w:eastAsia="ar-SA"/>
        </w:rPr>
        <w:t>г</w:t>
      </w:r>
      <w:r w:rsidR="00ED0B10">
        <w:rPr>
          <w:sz w:val="28"/>
          <w:szCs w:val="28"/>
          <w:lang w:eastAsia="ar-SA"/>
        </w:rPr>
        <w:t>ода</w:t>
      </w:r>
      <w:r w:rsidRPr="0056480A">
        <w:rPr>
          <w:sz w:val="28"/>
          <w:szCs w:val="28"/>
          <w:lang w:eastAsia="ar-SA"/>
        </w:rPr>
        <w:t xml:space="preserve"> №</w:t>
      </w:r>
      <w:r w:rsidR="00314B5A">
        <w:rPr>
          <w:sz w:val="28"/>
          <w:szCs w:val="28"/>
          <w:lang w:eastAsia="ar-SA"/>
        </w:rPr>
        <w:t xml:space="preserve"> </w:t>
      </w:r>
      <w:r w:rsidRPr="0056480A">
        <w:rPr>
          <w:sz w:val="28"/>
          <w:szCs w:val="28"/>
          <w:lang w:eastAsia="ar-SA"/>
        </w:rPr>
        <w:t>491,</w:t>
      </w:r>
      <w:r w:rsidRPr="0056480A">
        <w:rPr>
          <w:b/>
          <w:bCs/>
          <w:sz w:val="28"/>
          <w:szCs w:val="28"/>
          <w:lang w:eastAsia="ar-SA"/>
        </w:rPr>
        <w:t xml:space="preserve"> </w:t>
      </w:r>
      <w:r w:rsidRPr="0056480A">
        <w:rPr>
          <w:bCs/>
          <w:sz w:val="28"/>
          <w:szCs w:val="28"/>
          <w:lang w:eastAsia="ar-SA"/>
        </w:rPr>
        <w:t xml:space="preserve">Минимальным перечнем услуг и работ, необходимых для обеспечения надлежащего содержания общего имущества в многоквартирном доме, и порядке их оказания и выполнения, утвержденным постановлением Правительства Российской Федерации от </w:t>
      </w:r>
      <w:r w:rsidR="003B1272">
        <w:rPr>
          <w:bCs/>
          <w:sz w:val="28"/>
          <w:szCs w:val="28"/>
          <w:lang w:eastAsia="ar-SA"/>
        </w:rPr>
        <w:t xml:space="preserve">   </w:t>
      </w:r>
      <w:r w:rsidRPr="0056480A">
        <w:rPr>
          <w:bCs/>
          <w:sz w:val="28"/>
          <w:szCs w:val="28"/>
          <w:lang w:eastAsia="ar-SA"/>
        </w:rPr>
        <w:t>3 апреля 2013</w:t>
      </w:r>
      <w:r w:rsidR="00314B5A">
        <w:rPr>
          <w:bCs/>
          <w:sz w:val="28"/>
          <w:szCs w:val="28"/>
          <w:lang w:eastAsia="ar-SA"/>
        </w:rPr>
        <w:t xml:space="preserve"> </w:t>
      </w:r>
      <w:r w:rsidRPr="0056480A">
        <w:rPr>
          <w:bCs/>
          <w:sz w:val="28"/>
          <w:szCs w:val="28"/>
          <w:lang w:eastAsia="ar-SA"/>
        </w:rPr>
        <w:t>г</w:t>
      </w:r>
      <w:r w:rsidR="00ED0B10">
        <w:rPr>
          <w:bCs/>
          <w:sz w:val="28"/>
          <w:szCs w:val="28"/>
          <w:lang w:eastAsia="ar-SA"/>
        </w:rPr>
        <w:t>ода</w:t>
      </w:r>
      <w:r w:rsidRPr="0056480A">
        <w:rPr>
          <w:bCs/>
          <w:sz w:val="28"/>
          <w:szCs w:val="28"/>
          <w:lang w:eastAsia="ar-SA"/>
        </w:rPr>
        <w:t xml:space="preserve"> №</w:t>
      </w:r>
      <w:r w:rsidR="00314B5A">
        <w:rPr>
          <w:bCs/>
          <w:sz w:val="28"/>
          <w:szCs w:val="28"/>
          <w:lang w:eastAsia="ar-SA"/>
        </w:rPr>
        <w:t xml:space="preserve"> </w:t>
      </w:r>
      <w:r w:rsidRPr="0056480A">
        <w:rPr>
          <w:bCs/>
          <w:sz w:val="28"/>
          <w:szCs w:val="28"/>
          <w:lang w:eastAsia="ar-SA"/>
        </w:rPr>
        <w:t>290, на основании</w:t>
      </w:r>
      <w:r w:rsidRPr="0056480A">
        <w:rPr>
          <w:sz w:val="28"/>
          <w:szCs w:val="28"/>
          <w:lang w:eastAsia="ar-SA"/>
        </w:rPr>
        <w:t xml:space="preserve">  решения комиссии по регулированию цен и тарифов в муниципальном образовании «Город Воткинск»</w:t>
      </w:r>
      <w:r w:rsidR="003B1272">
        <w:rPr>
          <w:sz w:val="28"/>
          <w:szCs w:val="28"/>
          <w:lang w:eastAsia="ar-SA"/>
        </w:rPr>
        <w:t xml:space="preserve"> от</w:t>
      </w:r>
      <w:r w:rsidRPr="0056480A">
        <w:rPr>
          <w:sz w:val="28"/>
          <w:szCs w:val="28"/>
          <w:lang w:eastAsia="ar-SA"/>
        </w:rPr>
        <w:t xml:space="preserve"> </w:t>
      </w:r>
      <w:r w:rsidR="00ED0B10">
        <w:rPr>
          <w:sz w:val="28"/>
          <w:szCs w:val="28"/>
          <w:lang w:eastAsia="ar-SA"/>
        </w:rPr>
        <w:t>29 а</w:t>
      </w:r>
      <w:r w:rsidR="00635BCA">
        <w:rPr>
          <w:sz w:val="28"/>
          <w:szCs w:val="28"/>
          <w:lang w:eastAsia="ar-SA"/>
        </w:rPr>
        <w:t>преля 2025</w:t>
      </w:r>
      <w:r w:rsidR="003B1272">
        <w:rPr>
          <w:sz w:val="28"/>
          <w:szCs w:val="28"/>
          <w:lang w:eastAsia="ar-SA"/>
        </w:rPr>
        <w:t xml:space="preserve"> </w:t>
      </w:r>
      <w:r w:rsidR="00ED0B10">
        <w:rPr>
          <w:sz w:val="28"/>
          <w:szCs w:val="28"/>
          <w:lang w:eastAsia="ar-SA"/>
        </w:rPr>
        <w:t>года</w:t>
      </w:r>
      <w:r w:rsidR="00C5585B">
        <w:rPr>
          <w:sz w:val="28"/>
          <w:szCs w:val="28"/>
          <w:lang w:eastAsia="ar-SA"/>
        </w:rPr>
        <w:t xml:space="preserve">, </w:t>
      </w:r>
      <w:r w:rsidRPr="0056480A">
        <w:rPr>
          <w:sz w:val="28"/>
          <w:szCs w:val="28"/>
          <w:lang w:eastAsia="ar-SA"/>
        </w:rPr>
        <w:t xml:space="preserve"> руководствуясь Уставом муниципального образования «Город Воткинск», Администрация города Воткинска </w:t>
      </w:r>
      <w:r w:rsidRPr="0056480A">
        <w:rPr>
          <w:b/>
          <w:sz w:val="28"/>
          <w:szCs w:val="28"/>
          <w:lang w:eastAsia="ar-SA"/>
        </w:rPr>
        <w:t>п о с т а н о в л я е т:</w:t>
      </w:r>
      <w:r w:rsidRPr="0056480A">
        <w:rPr>
          <w:sz w:val="28"/>
          <w:szCs w:val="28"/>
          <w:lang w:eastAsia="ar-SA"/>
        </w:rPr>
        <w:tab/>
        <w:t xml:space="preserve">      </w:t>
      </w:r>
    </w:p>
    <w:p w:rsidR="007E6F99" w:rsidRDefault="00606CC6" w:rsidP="00606CC6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</w:t>
      </w:r>
      <w:r w:rsidR="0056480A" w:rsidRPr="0056480A">
        <w:rPr>
          <w:sz w:val="28"/>
          <w:szCs w:val="28"/>
          <w:lang w:eastAsia="ar-SA"/>
        </w:rPr>
        <w:t>1. Установить с 1</w:t>
      </w:r>
      <w:r w:rsidR="00F83B4B">
        <w:rPr>
          <w:sz w:val="28"/>
          <w:szCs w:val="28"/>
          <w:lang w:eastAsia="ar-SA"/>
        </w:rPr>
        <w:t xml:space="preserve"> </w:t>
      </w:r>
      <w:r w:rsidR="00DD5EF6">
        <w:rPr>
          <w:sz w:val="28"/>
          <w:szCs w:val="28"/>
          <w:lang w:eastAsia="ar-SA"/>
        </w:rPr>
        <w:t>мая</w:t>
      </w:r>
      <w:r w:rsidR="00571D98">
        <w:rPr>
          <w:sz w:val="28"/>
          <w:szCs w:val="28"/>
          <w:lang w:eastAsia="ar-SA"/>
        </w:rPr>
        <w:t xml:space="preserve"> </w:t>
      </w:r>
      <w:r w:rsidR="0056480A" w:rsidRPr="0056480A">
        <w:rPr>
          <w:sz w:val="28"/>
          <w:szCs w:val="28"/>
          <w:lang w:eastAsia="ar-SA"/>
        </w:rPr>
        <w:t>20</w:t>
      </w:r>
      <w:r w:rsidR="00467D74">
        <w:rPr>
          <w:sz w:val="28"/>
          <w:szCs w:val="28"/>
          <w:lang w:eastAsia="ar-SA"/>
        </w:rPr>
        <w:t>2</w:t>
      </w:r>
      <w:r w:rsidR="00A21498">
        <w:rPr>
          <w:sz w:val="28"/>
          <w:szCs w:val="28"/>
          <w:lang w:eastAsia="ar-SA"/>
        </w:rPr>
        <w:t>5</w:t>
      </w:r>
      <w:r w:rsidR="0056480A" w:rsidRPr="0056480A">
        <w:rPr>
          <w:sz w:val="28"/>
          <w:szCs w:val="28"/>
          <w:lang w:eastAsia="ar-SA"/>
        </w:rPr>
        <w:t xml:space="preserve"> г</w:t>
      </w:r>
      <w:r w:rsidR="00ED0B10">
        <w:rPr>
          <w:sz w:val="28"/>
          <w:szCs w:val="28"/>
          <w:lang w:eastAsia="ar-SA"/>
        </w:rPr>
        <w:t>ода</w:t>
      </w:r>
      <w:r w:rsidR="0056480A" w:rsidRPr="0056480A">
        <w:rPr>
          <w:sz w:val="28"/>
          <w:szCs w:val="28"/>
          <w:lang w:eastAsia="ar-SA"/>
        </w:rPr>
        <w:t xml:space="preserve"> размер платы  за содержание жилого помещения для нанимателей жилых помещений, занимаемых по договорам социального найма или договорам найма  жилых помещений </w:t>
      </w:r>
      <w:r w:rsidR="007B7208">
        <w:rPr>
          <w:sz w:val="28"/>
          <w:szCs w:val="28"/>
          <w:lang w:eastAsia="ar-SA"/>
        </w:rPr>
        <w:t xml:space="preserve">государственного или </w:t>
      </w:r>
      <w:r w:rsidR="0056480A" w:rsidRPr="0056480A">
        <w:rPr>
          <w:sz w:val="28"/>
          <w:szCs w:val="28"/>
          <w:lang w:eastAsia="ar-SA"/>
        </w:rPr>
        <w:t xml:space="preserve">муниципального жилищного фонда, </w:t>
      </w:r>
      <w:r w:rsidR="007B7208">
        <w:rPr>
          <w:sz w:val="28"/>
          <w:szCs w:val="28"/>
          <w:lang w:eastAsia="ar-SA"/>
        </w:rPr>
        <w:t xml:space="preserve">для </w:t>
      </w:r>
      <w:r w:rsidR="0056480A" w:rsidRPr="0056480A">
        <w:rPr>
          <w:sz w:val="28"/>
          <w:szCs w:val="28"/>
          <w:lang w:eastAsia="ar-SA"/>
        </w:rPr>
        <w:t>собственников жилых помещений, которые не приняли решение о выборе способа управления многоквартирным домом, а также собственников жилых помещений, которые не приняли решение об установлении размера данной платы на общем собрании</w:t>
      </w:r>
      <w:r w:rsidR="00385C52">
        <w:rPr>
          <w:sz w:val="28"/>
          <w:szCs w:val="28"/>
          <w:lang w:eastAsia="ar-SA"/>
        </w:rPr>
        <w:t>, согласно приложению к настоящему постановлению</w:t>
      </w:r>
      <w:r w:rsidR="0056480A" w:rsidRPr="0056480A">
        <w:rPr>
          <w:sz w:val="28"/>
          <w:szCs w:val="28"/>
          <w:lang w:eastAsia="ar-SA"/>
        </w:rPr>
        <w:t xml:space="preserve">.   </w:t>
      </w:r>
    </w:p>
    <w:p w:rsidR="00ED0B10" w:rsidRDefault="00ED0B10" w:rsidP="00606CC6">
      <w:pPr>
        <w:suppressAutoHyphens/>
        <w:ind w:firstLine="709"/>
        <w:jc w:val="both"/>
        <w:rPr>
          <w:sz w:val="28"/>
          <w:szCs w:val="28"/>
          <w:lang w:eastAsia="ar-SA"/>
        </w:rPr>
      </w:pPr>
    </w:p>
    <w:p w:rsidR="0056480A" w:rsidRDefault="0056480A" w:rsidP="00606CC6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56480A">
        <w:rPr>
          <w:sz w:val="28"/>
          <w:szCs w:val="28"/>
          <w:lang w:eastAsia="ar-SA"/>
        </w:rPr>
        <w:t xml:space="preserve"> </w:t>
      </w:r>
      <w:r w:rsidR="002D1C93">
        <w:rPr>
          <w:sz w:val="28"/>
          <w:szCs w:val="28"/>
          <w:lang w:eastAsia="ar-SA"/>
        </w:rPr>
        <w:t>2. Установить, что в размер платы, указанный в п</w:t>
      </w:r>
      <w:r w:rsidR="00385C52">
        <w:rPr>
          <w:sz w:val="28"/>
          <w:szCs w:val="28"/>
          <w:lang w:eastAsia="ar-SA"/>
        </w:rPr>
        <w:t xml:space="preserve">ункте </w:t>
      </w:r>
      <w:r w:rsidR="002D1C93">
        <w:rPr>
          <w:sz w:val="28"/>
          <w:szCs w:val="28"/>
          <w:lang w:eastAsia="ar-SA"/>
        </w:rPr>
        <w:t>1 настоящего постановления, дополнительно включается плата:</w:t>
      </w:r>
    </w:p>
    <w:p w:rsidR="002D1C93" w:rsidRDefault="00A43643" w:rsidP="00606CC6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</w:t>
      </w:r>
      <w:r w:rsidR="002D1C93">
        <w:rPr>
          <w:sz w:val="28"/>
          <w:szCs w:val="28"/>
          <w:lang w:eastAsia="ar-SA"/>
        </w:rPr>
        <w:t>) за содержание общедомовых  узлов учета тепловой энергии в размере 0,1</w:t>
      </w:r>
      <w:r w:rsidR="00177F14">
        <w:rPr>
          <w:sz w:val="28"/>
          <w:szCs w:val="28"/>
          <w:lang w:eastAsia="ar-SA"/>
        </w:rPr>
        <w:t>5</w:t>
      </w:r>
      <w:r w:rsidR="002D1C93">
        <w:rPr>
          <w:sz w:val="28"/>
          <w:szCs w:val="28"/>
          <w:lang w:eastAsia="ar-SA"/>
        </w:rPr>
        <w:t xml:space="preserve"> руб./кв.м. общей площади жилого помещения в месяц при наличии </w:t>
      </w:r>
      <w:r w:rsidR="00237575">
        <w:rPr>
          <w:sz w:val="28"/>
          <w:szCs w:val="28"/>
          <w:lang w:eastAsia="ar-SA"/>
        </w:rPr>
        <w:t xml:space="preserve">такого оборудования </w:t>
      </w:r>
      <w:r w:rsidR="002D1C93">
        <w:rPr>
          <w:sz w:val="28"/>
          <w:szCs w:val="28"/>
          <w:lang w:eastAsia="ar-SA"/>
        </w:rPr>
        <w:t>в многоквартирных домах категории жилищного фонда</w:t>
      </w:r>
      <w:r w:rsidR="000C228E">
        <w:rPr>
          <w:sz w:val="28"/>
          <w:szCs w:val="28"/>
          <w:lang w:eastAsia="ar-SA"/>
        </w:rPr>
        <w:t xml:space="preserve"> № </w:t>
      </w:r>
      <w:r w:rsidR="00BD3E0D">
        <w:rPr>
          <w:sz w:val="28"/>
          <w:szCs w:val="28"/>
          <w:lang w:eastAsia="ar-SA"/>
        </w:rPr>
        <w:t xml:space="preserve">4, </w:t>
      </w:r>
      <w:r w:rsidR="00DD5EF6">
        <w:rPr>
          <w:sz w:val="28"/>
          <w:szCs w:val="28"/>
          <w:lang w:eastAsia="ar-SA"/>
        </w:rPr>
        <w:t>5,</w:t>
      </w:r>
      <w:r w:rsidR="003B1272">
        <w:rPr>
          <w:sz w:val="28"/>
          <w:szCs w:val="28"/>
          <w:lang w:eastAsia="ar-SA"/>
        </w:rPr>
        <w:t xml:space="preserve"> </w:t>
      </w:r>
      <w:r w:rsidR="00DD5EF6">
        <w:rPr>
          <w:sz w:val="28"/>
          <w:szCs w:val="28"/>
          <w:lang w:eastAsia="ar-SA"/>
        </w:rPr>
        <w:t>6,</w:t>
      </w:r>
      <w:r w:rsidR="003B1272">
        <w:rPr>
          <w:sz w:val="28"/>
          <w:szCs w:val="28"/>
          <w:lang w:eastAsia="ar-SA"/>
        </w:rPr>
        <w:t xml:space="preserve"> </w:t>
      </w:r>
      <w:r w:rsidR="00DD5EF6">
        <w:rPr>
          <w:sz w:val="28"/>
          <w:szCs w:val="28"/>
          <w:lang w:eastAsia="ar-SA"/>
        </w:rPr>
        <w:t>7;</w:t>
      </w:r>
      <w:r w:rsidR="002D1C93">
        <w:rPr>
          <w:sz w:val="28"/>
          <w:szCs w:val="28"/>
          <w:lang w:eastAsia="ar-SA"/>
        </w:rPr>
        <w:t xml:space="preserve"> </w:t>
      </w:r>
    </w:p>
    <w:p w:rsidR="002D1C93" w:rsidRDefault="00A43643" w:rsidP="00606CC6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</w:t>
      </w:r>
      <w:r w:rsidR="002D1C93">
        <w:rPr>
          <w:sz w:val="28"/>
          <w:szCs w:val="28"/>
          <w:lang w:eastAsia="ar-SA"/>
        </w:rPr>
        <w:t xml:space="preserve">) </w:t>
      </w:r>
      <w:r w:rsidR="00A46624">
        <w:rPr>
          <w:sz w:val="28"/>
          <w:szCs w:val="28"/>
          <w:lang w:eastAsia="ar-SA"/>
        </w:rPr>
        <w:t>за содержание общедомовых  узлов учета холодного водоснабжения в размере 0,0</w:t>
      </w:r>
      <w:r w:rsidR="003B1272">
        <w:rPr>
          <w:sz w:val="28"/>
          <w:szCs w:val="28"/>
          <w:lang w:eastAsia="ar-SA"/>
        </w:rPr>
        <w:t>9</w:t>
      </w:r>
      <w:r w:rsidR="00A46624">
        <w:rPr>
          <w:sz w:val="28"/>
          <w:szCs w:val="28"/>
          <w:lang w:eastAsia="ar-SA"/>
        </w:rPr>
        <w:t xml:space="preserve"> руб./кв.м. общей площади жилого помещения </w:t>
      </w:r>
      <w:r w:rsidR="00A46624">
        <w:rPr>
          <w:sz w:val="28"/>
          <w:szCs w:val="28"/>
          <w:lang w:eastAsia="ar-SA"/>
        </w:rPr>
        <w:lastRenderedPageBreak/>
        <w:t xml:space="preserve">в месяц при наличии </w:t>
      </w:r>
      <w:r w:rsidR="00237575">
        <w:rPr>
          <w:sz w:val="28"/>
          <w:szCs w:val="28"/>
          <w:lang w:eastAsia="ar-SA"/>
        </w:rPr>
        <w:t xml:space="preserve">такого оборудования </w:t>
      </w:r>
      <w:r w:rsidR="00DD5EF6">
        <w:rPr>
          <w:sz w:val="28"/>
          <w:szCs w:val="28"/>
          <w:lang w:eastAsia="ar-SA"/>
        </w:rPr>
        <w:t>д</w:t>
      </w:r>
      <w:r w:rsidR="00DD5EF6" w:rsidRPr="00DD5EF6">
        <w:rPr>
          <w:sz w:val="28"/>
          <w:szCs w:val="28"/>
          <w:lang w:eastAsia="ar-SA"/>
        </w:rPr>
        <w:t>ля категорий многокварти</w:t>
      </w:r>
      <w:r w:rsidR="00D24D98">
        <w:rPr>
          <w:sz w:val="28"/>
          <w:szCs w:val="28"/>
          <w:lang w:eastAsia="ar-SA"/>
        </w:rPr>
        <w:t>рных домов №</w:t>
      </w:r>
      <w:r w:rsidR="00DD5EF6" w:rsidRPr="00DD5EF6">
        <w:rPr>
          <w:sz w:val="28"/>
          <w:szCs w:val="28"/>
          <w:lang w:eastAsia="ar-SA"/>
        </w:rPr>
        <w:t xml:space="preserve"> </w:t>
      </w:r>
      <w:r w:rsidR="00BD3E0D">
        <w:rPr>
          <w:sz w:val="28"/>
          <w:szCs w:val="28"/>
          <w:lang w:eastAsia="ar-SA"/>
        </w:rPr>
        <w:t xml:space="preserve">4, </w:t>
      </w:r>
      <w:r w:rsidR="003B1272">
        <w:rPr>
          <w:sz w:val="28"/>
          <w:szCs w:val="28"/>
          <w:lang w:eastAsia="ar-SA"/>
        </w:rPr>
        <w:t xml:space="preserve">9, </w:t>
      </w:r>
      <w:r w:rsidR="00DD5EF6">
        <w:rPr>
          <w:sz w:val="28"/>
          <w:szCs w:val="28"/>
          <w:lang w:eastAsia="ar-SA"/>
        </w:rPr>
        <w:t>11,</w:t>
      </w:r>
      <w:r w:rsidR="003B1272">
        <w:rPr>
          <w:sz w:val="28"/>
          <w:szCs w:val="28"/>
          <w:lang w:eastAsia="ar-SA"/>
        </w:rPr>
        <w:t xml:space="preserve"> </w:t>
      </w:r>
      <w:r w:rsidR="00DD5EF6">
        <w:rPr>
          <w:sz w:val="28"/>
          <w:szCs w:val="28"/>
          <w:lang w:eastAsia="ar-SA"/>
        </w:rPr>
        <w:t>12;</w:t>
      </w:r>
    </w:p>
    <w:p w:rsidR="00BD3E0D" w:rsidRDefault="00BD3E0D" w:rsidP="00BD3E0D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3)</w:t>
      </w:r>
      <w:r w:rsidRPr="00BD3E0D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за содержание общедомовых  узлов учета горячего водоснабжения в размере 0,09 руб./кв.м. общей площади жилого помещения в месяц при наличии такого оборудования для категории</w:t>
      </w:r>
      <w:r w:rsidRPr="00DD5EF6">
        <w:rPr>
          <w:sz w:val="28"/>
          <w:szCs w:val="28"/>
          <w:lang w:eastAsia="ar-SA"/>
        </w:rPr>
        <w:t xml:space="preserve"> многокварти</w:t>
      </w:r>
      <w:r>
        <w:rPr>
          <w:sz w:val="28"/>
          <w:szCs w:val="28"/>
          <w:lang w:eastAsia="ar-SA"/>
        </w:rPr>
        <w:t>рных домов №</w:t>
      </w:r>
      <w:r w:rsidRPr="00DD5EF6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4;</w:t>
      </w:r>
    </w:p>
    <w:p w:rsidR="00DD5EF6" w:rsidRDefault="00BD3E0D" w:rsidP="00606CC6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</w:t>
      </w:r>
      <w:r w:rsidR="00237575">
        <w:rPr>
          <w:sz w:val="28"/>
          <w:szCs w:val="28"/>
          <w:lang w:eastAsia="ar-SA"/>
        </w:rPr>
        <w:t xml:space="preserve">) </w:t>
      </w:r>
      <w:r w:rsidR="00A563F3">
        <w:rPr>
          <w:sz w:val="28"/>
          <w:szCs w:val="28"/>
          <w:lang w:eastAsia="ar-SA"/>
        </w:rPr>
        <w:t xml:space="preserve">за </w:t>
      </w:r>
      <w:r w:rsidR="003113CB">
        <w:rPr>
          <w:sz w:val="28"/>
          <w:szCs w:val="28"/>
          <w:lang w:eastAsia="ar-SA"/>
        </w:rPr>
        <w:t xml:space="preserve">вывоз жидких бытовых отходов в размере </w:t>
      </w:r>
      <w:r w:rsidR="00875A7D">
        <w:rPr>
          <w:sz w:val="28"/>
          <w:szCs w:val="28"/>
          <w:lang w:eastAsia="ar-SA"/>
        </w:rPr>
        <w:t>6,</w:t>
      </w:r>
      <w:r w:rsidR="00177F14">
        <w:rPr>
          <w:sz w:val="28"/>
          <w:szCs w:val="28"/>
          <w:lang w:eastAsia="ar-SA"/>
        </w:rPr>
        <w:t>53</w:t>
      </w:r>
      <w:r w:rsidR="003113CB">
        <w:rPr>
          <w:sz w:val="28"/>
          <w:szCs w:val="28"/>
          <w:lang w:eastAsia="ar-SA"/>
        </w:rPr>
        <w:t xml:space="preserve"> руб./кв.м. </w:t>
      </w:r>
      <w:r w:rsidR="008C4341">
        <w:rPr>
          <w:sz w:val="28"/>
          <w:szCs w:val="28"/>
          <w:lang w:eastAsia="ar-SA"/>
        </w:rPr>
        <w:t>общей площади жилого помещения в месяц</w:t>
      </w:r>
      <w:r w:rsidR="003113CB">
        <w:rPr>
          <w:sz w:val="28"/>
          <w:szCs w:val="28"/>
          <w:lang w:eastAsia="ar-SA"/>
        </w:rPr>
        <w:t xml:space="preserve"> и содержание </w:t>
      </w:r>
      <w:r w:rsidR="00DD5EF6">
        <w:rPr>
          <w:sz w:val="28"/>
          <w:szCs w:val="28"/>
          <w:lang w:eastAsia="ar-SA"/>
        </w:rPr>
        <w:t>дворовых уборных</w:t>
      </w:r>
      <w:r w:rsidR="003113CB">
        <w:rPr>
          <w:sz w:val="28"/>
          <w:szCs w:val="28"/>
          <w:lang w:eastAsia="ar-SA"/>
        </w:rPr>
        <w:t xml:space="preserve"> в размере </w:t>
      </w:r>
      <w:r w:rsidR="00DD5EF6">
        <w:rPr>
          <w:sz w:val="28"/>
          <w:szCs w:val="28"/>
          <w:lang w:eastAsia="ar-SA"/>
        </w:rPr>
        <w:t>6,</w:t>
      </w:r>
      <w:r w:rsidR="00177F14">
        <w:rPr>
          <w:sz w:val="28"/>
          <w:szCs w:val="28"/>
          <w:lang w:eastAsia="ar-SA"/>
        </w:rPr>
        <w:t>52</w:t>
      </w:r>
      <w:r w:rsidR="008C4341">
        <w:rPr>
          <w:sz w:val="28"/>
          <w:szCs w:val="28"/>
          <w:lang w:eastAsia="ar-SA"/>
        </w:rPr>
        <w:t xml:space="preserve"> руб./кв.м. общей площади жилого помещения в месяц при отсутствии внутридомовой системы </w:t>
      </w:r>
      <w:r w:rsidR="00671243">
        <w:rPr>
          <w:sz w:val="28"/>
          <w:szCs w:val="28"/>
          <w:lang w:eastAsia="ar-SA"/>
        </w:rPr>
        <w:t>канализации</w:t>
      </w:r>
      <w:r w:rsidR="00DD5EF6">
        <w:rPr>
          <w:sz w:val="28"/>
          <w:szCs w:val="28"/>
          <w:lang w:eastAsia="ar-SA"/>
        </w:rPr>
        <w:t xml:space="preserve"> д</w:t>
      </w:r>
      <w:r w:rsidR="00DD5EF6" w:rsidRPr="00DD5EF6">
        <w:rPr>
          <w:sz w:val="28"/>
          <w:szCs w:val="28"/>
          <w:lang w:eastAsia="ar-SA"/>
        </w:rPr>
        <w:t xml:space="preserve">ля категорий многоквартирных домов </w:t>
      </w:r>
      <w:r w:rsidR="00D24D98">
        <w:rPr>
          <w:sz w:val="28"/>
          <w:szCs w:val="28"/>
          <w:lang w:eastAsia="ar-SA"/>
        </w:rPr>
        <w:t>№</w:t>
      </w:r>
      <w:r w:rsidR="003B1272" w:rsidRPr="00DD5EF6">
        <w:rPr>
          <w:sz w:val="28"/>
          <w:szCs w:val="28"/>
          <w:lang w:eastAsia="ar-SA"/>
        </w:rPr>
        <w:t xml:space="preserve"> 6, 7, 9, 10, 12,</w:t>
      </w:r>
      <w:r w:rsidR="003B1272">
        <w:rPr>
          <w:sz w:val="28"/>
          <w:szCs w:val="28"/>
          <w:lang w:eastAsia="ar-SA"/>
        </w:rPr>
        <w:t xml:space="preserve"> </w:t>
      </w:r>
      <w:r w:rsidR="003B1272" w:rsidRPr="00DD5EF6">
        <w:rPr>
          <w:sz w:val="28"/>
          <w:szCs w:val="28"/>
          <w:lang w:eastAsia="ar-SA"/>
        </w:rPr>
        <w:t>13</w:t>
      </w:r>
      <w:r w:rsidR="00DD5EF6">
        <w:rPr>
          <w:sz w:val="28"/>
          <w:szCs w:val="28"/>
          <w:lang w:eastAsia="ar-SA"/>
        </w:rPr>
        <w:t>;</w:t>
      </w:r>
    </w:p>
    <w:p w:rsidR="008C4341" w:rsidRPr="0056480A" w:rsidRDefault="00DD5EF6" w:rsidP="00606CC6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DD5EF6">
        <w:rPr>
          <w:sz w:val="28"/>
          <w:szCs w:val="28"/>
          <w:lang w:eastAsia="ar-SA"/>
        </w:rPr>
        <w:t xml:space="preserve"> </w:t>
      </w:r>
      <w:r w:rsidR="00BD3E0D">
        <w:rPr>
          <w:sz w:val="28"/>
          <w:szCs w:val="28"/>
          <w:lang w:eastAsia="ar-SA"/>
        </w:rPr>
        <w:t>5</w:t>
      </w:r>
      <w:r w:rsidR="008C4341">
        <w:rPr>
          <w:sz w:val="28"/>
          <w:szCs w:val="28"/>
          <w:lang w:eastAsia="ar-SA"/>
        </w:rPr>
        <w:t xml:space="preserve">) </w:t>
      </w:r>
      <w:r w:rsidR="008C4341" w:rsidRPr="00A43643">
        <w:rPr>
          <w:sz w:val="28"/>
          <w:szCs w:val="28"/>
          <w:lang w:eastAsia="ar-SA"/>
        </w:rPr>
        <w:t xml:space="preserve">за вывоз жидких бытовых отходов в размере </w:t>
      </w:r>
      <w:r>
        <w:rPr>
          <w:sz w:val="28"/>
          <w:szCs w:val="28"/>
          <w:lang w:eastAsia="ar-SA"/>
        </w:rPr>
        <w:t>1</w:t>
      </w:r>
      <w:r w:rsidR="00177F14">
        <w:rPr>
          <w:sz w:val="28"/>
          <w:szCs w:val="28"/>
          <w:lang w:eastAsia="ar-SA"/>
        </w:rPr>
        <w:t>7,42</w:t>
      </w:r>
      <w:r w:rsidR="008C4341" w:rsidRPr="00A43643">
        <w:rPr>
          <w:sz w:val="28"/>
          <w:szCs w:val="28"/>
          <w:lang w:eastAsia="ar-SA"/>
        </w:rPr>
        <w:t xml:space="preserve"> руб./кв.м. общей площади жилого помещения в месяц и содержание выгребных ям</w:t>
      </w:r>
      <w:r w:rsidR="00AA06F4" w:rsidRPr="00A43643">
        <w:rPr>
          <w:sz w:val="28"/>
          <w:szCs w:val="28"/>
          <w:lang w:eastAsia="ar-SA"/>
        </w:rPr>
        <w:t xml:space="preserve"> (септиков)</w:t>
      </w:r>
      <w:r w:rsidR="008C4341" w:rsidRPr="00A43643">
        <w:rPr>
          <w:sz w:val="28"/>
          <w:szCs w:val="28"/>
          <w:lang w:eastAsia="ar-SA"/>
        </w:rPr>
        <w:t xml:space="preserve"> в размере </w:t>
      </w:r>
      <w:r>
        <w:rPr>
          <w:sz w:val="28"/>
          <w:szCs w:val="28"/>
          <w:lang w:eastAsia="ar-SA"/>
        </w:rPr>
        <w:t>6,</w:t>
      </w:r>
      <w:r w:rsidR="00047D2E">
        <w:rPr>
          <w:sz w:val="28"/>
          <w:szCs w:val="28"/>
          <w:lang w:eastAsia="ar-SA"/>
        </w:rPr>
        <w:t>5</w:t>
      </w:r>
      <w:r w:rsidR="00177F14">
        <w:rPr>
          <w:sz w:val="28"/>
          <w:szCs w:val="28"/>
          <w:lang w:eastAsia="ar-SA"/>
        </w:rPr>
        <w:t>2</w:t>
      </w:r>
      <w:r w:rsidR="008C4341">
        <w:rPr>
          <w:sz w:val="28"/>
          <w:szCs w:val="28"/>
          <w:lang w:eastAsia="ar-SA"/>
        </w:rPr>
        <w:t xml:space="preserve"> руб./кв.м. общей площади жилого помещения в месяц при </w:t>
      </w:r>
      <w:r w:rsidR="00875A7D">
        <w:rPr>
          <w:sz w:val="28"/>
          <w:szCs w:val="28"/>
          <w:lang w:eastAsia="ar-SA"/>
        </w:rPr>
        <w:t>наличии</w:t>
      </w:r>
      <w:r w:rsidR="008C4341">
        <w:rPr>
          <w:sz w:val="28"/>
          <w:szCs w:val="28"/>
          <w:lang w:eastAsia="ar-SA"/>
        </w:rPr>
        <w:t xml:space="preserve"> внутридомовой системы </w:t>
      </w:r>
      <w:r w:rsidR="00671243">
        <w:rPr>
          <w:sz w:val="28"/>
          <w:szCs w:val="28"/>
          <w:lang w:eastAsia="ar-SA"/>
        </w:rPr>
        <w:t>канализации</w:t>
      </w:r>
      <w:r w:rsidR="00875A7D">
        <w:rPr>
          <w:sz w:val="28"/>
          <w:szCs w:val="28"/>
          <w:lang w:eastAsia="ar-SA"/>
        </w:rPr>
        <w:t>,</w:t>
      </w:r>
      <w:r>
        <w:rPr>
          <w:sz w:val="28"/>
          <w:szCs w:val="28"/>
          <w:lang w:eastAsia="ar-SA"/>
        </w:rPr>
        <w:t xml:space="preserve"> </w:t>
      </w:r>
      <w:r w:rsidR="00875A7D">
        <w:rPr>
          <w:sz w:val="28"/>
          <w:szCs w:val="28"/>
          <w:lang w:eastAsia="ar-SA"/>
        </w:rPr>
        <w:t xml:space="preserve">не присоединенной к централизованной системе </w:t>
      </w:r>
      <w:r w:rsidR="00671243">
        <w:rPr>
          <w:sz w:val="28"/>
          <w:szCs w:val="28"/>
          <w:lang w:eastAsia="ar-SA"/>
        </w:rPr>
        <w:t>водоотведения</w:t>
      </w:r>
      <w:r w:rsidR="00875A7D">
        <w:rPr>
          <w:sz w:val="28"/>
          <w:szCs w:val="28"/>
          <w:lang w:eastAsia="ar-SA"/>
        </w:rPr>
        <w:t xml:space="preserve">, выгребной ямы (септика) в составе общего имущества </w:t>
      </w:r>
      <w:r>
        <w:rPr>
          <w:sz w:val="28"/>
          <w:szCs w:val="28"/>
          <w:lang w:eastAsia="ar-SA"/>
        </w:rPr>
        <w:t>д</w:t>
      </w:r>
      <w:r w:rsidRPr="00DD5EF6">
        <w:rPr>
          <w:sz w:val="28"/>
          <w:szCs w:val="28"/>
          <w:lang w:eastAsia="ar-SA"/>
        </w:rPr>
        <w:t>ля категорий многоквартирных домов</w:t>
      </w:r>
      <w:r w:rsidR="003B1272">
        <w:rPr>
          <w:sz w:val="28"/>
          <w:szCs w:val="28"/>
          <w:lang w:eastAsia="ar-SA"/>
        </w:rPr>
        <w:t xml:space="preserve"> </w:t>
      </w:r>
      <w:r w:rsidR="00D24D98">
        <w:rPr>
          <w:sz w:val="28"/>
          <w:szCs w:val="28"/>
          <w:lang w:eastAsia="ar-SA"/>
        </w:rPr>
        <w:t>№</w:t>
      </w:r>
      <w:r w:rsidR="003B1272" w:rsidRPr="00DD5EF6">
        <w:rPr>
          <w:sz w:val="28"/>
          <w:szCs w:val="28"/>
          <w:lang w:eastAsia="ar-SA"/>
        </w:rPr>
        <w:t xml:space="preserve"> 5, 8, 11</w:t>
      </w:r>
      <w:r w:rsidR="00875A7D">
        <w:rPr>
          <w:sz w:val="28"/>
          <w:szCs w:val="28"/>
          <w:lang w:eastAsia="ar-SA"/>
        </w:rPr>
        <w:t>.</w:t>
      </w:r>
    </w:p>
    <w:p w:rsidR="00875A7D" w:rsidRDefault="00875A7D" w:rsidP="00606CC6">
      <w:pPr>
        <w:suppressAutoHyphens/>
        <w:ind w:firstLine="708"/>
        <w:jc w:val="both"/>
        <w:rPr>
          <w:sz w:val="28"/>
          <w:szCs w:val="28"/>
          <w:lang w:eastAsia="ar-SA"/>
        </w:rPr>
      </w:pPr>
    </w:p>
    <w:p w:rsidR="00606CC6" w:rsidRDefault="00875A7D" w:rsidP="00606CC6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</w:t>
      </w:r>
      <w:r w:rsidR="0056480A" w:rsidRPr="0056480A">
        <w:rPr>
          <w:sz w:val="28"/>
          <w:szCs w:val="28"/>
          <w:lang w:eastAsia="ar-SA"/>
        </w:rPr>
        <w:t>.</w:t>
      </w:r>
      <w:r w:rsidR="00A342A3">
        <w:rPr>
          <w:sz w:val="28"/>
          <w:szCs w:val="28"/>
          <w:lang w:eastAsia="ar-SA"/>
        </w:rPr>
        <w:t xml:space="preserve"> </w:t>
      </w:r>
      <w:r w:rsidR="0056480A" w:rsidRPr="0056480A">
        <w:rPr>
          <w:sz w:val="28"/>
          <w:szCs w:val="28"/>
          <w:lang w:eastAsia="ar-SA"/>
        </w:rPr>
        <w:t xml:space="preserve">Считать утратившим силу </w:t>
      </w:r>
      <w:r w:rsidR="00467D74">
        <w:rPr>
          <w:sz w:val="28"/>
          <w:szCs w:val="28"/>
          <w:lang w:eastAsia="ar-SA"/>
        </w:rPr>
        <w:t xml:space="preserve">с 1 </w:t>
      </w:r>
      <w:r w:rsidR="00DD5EF6">
        <w:rPr>
          <w:sz w:val="28"/>
          <w:szCs w:val="28"/>
          <w:lang w:eastAsia="ar-SA"/>
        </w:rPr>
        <w:t>мая</w:t>
      </w:r>
      <w:r w:rsidR="00467D74">
        <w:rPr>
          <w:sz w:val="28"/>
          <w:szCs w:val="28"/>
          <w:lang w:eastAsia="ar-SA"/>
        </w:rPr>
        <w:t xml:space="preserve"> 202</w:t>
      </w:r>
      <w:r w:rsidR="00177F14">
        <w:rPr>
          <w:sz w:val="28"/>
          <w:szCs w:val="28"/>
          <w:lang w:eastAsia="ar-SA"/>
        </w:rPr>
        <w:t>5</w:t>
      </w:r>
      <w:r w:rsidR="00467D74">
        <w:rPr>
          <w:sz w:val="28"/>
          <w:szCs w:val="28"/>
          <w:lang w:eastAsia="ar-SA"/>
        </w:rPr>
        <w:t xml:space="preserve"> г</w:t>
      </w:r>
      <w:r w:rsidR="00314B5A">
        <w:rPr>
          <w:sz w:val="28"/>
          <w:szCs w:val="28"/>
          <w:lang w:eastAsia="ar-SA"/>
        </w:rPr>
        <w:t>.</w:t>
      </w:r>
      <w:r w:rsidR="003B1272">
        <w:rPr>
          <w:sz w:val="28"/>
          <w:szCs w:val="28"/>
          <w:lang w:eastAsia="ar-SA"/>
        </w:rPr>
        <w:t xml:space="preserve"> п</w:t>
      </w:r>
      <w:r w:rsidR="00ED0B10">
        <w:rPr>
          <w:sz w:val="28"/>
          <w:szCs w:val="28"/>
          <w:lang w:eastAsia="ar-SA"/>
        </w:rPr>
        <w:t>ункты 1 и 2</w:t>
      </w:r>
      <w:r w:rsidR="003B1272">
        <w:rPr>
          <w:sz w:val="28"/>
          <w:szCs w:val="28"/>
          <w:lang w:eastAsia="ar-SA"/>
        </w:rPr>
        <w:t xml:space="preserve"> </w:t>
      </w:r>
      <w:r w:rsidR="0056480A" w:rsidRPr="0056480A">
        <w:rPr>
          <w:sz w:val="28"/>
          <w:szCs w:val="28"/>
          <w:lang w:eastAsia="ar-SA"/>
        </w:rPr>
        <w:t>постановлени</w:t>
      </w:r>
      <w:r w:rsidR="003B1272">
        <w:rPr>
          <w:sz w:val="28"/>
          <w:szCs w:val="28"/>
          <w:lang w:eastAsia="ar-SA"/>
        </w:rPr>
        <w:t>я</w:t>
      </w:r>
      <w:r w:rsidR="0056480A" w:rsidRPr="0056480A">
        <w:rPr>
          <w:sz w:val="28"/>
          <w:szCs w:val="28"/>
          <w:lang w:eastAsia="ar-SA"/>
        </w:rPr>
        <w:t xml:space="preserve"> Администрации г</w:t>
      </w:r>
      <w:r w:rsidR="00467D74">
        <w:rPr>
          <w:sz w:val="28"/>
          <w:szCs w:val="28"/>
          <w:lang w:eastAsia="ar-SA"/>
        </w:rPr>
        <w:t xml:space="preserve">орода  </w:t>
      </w:r>
      <w:r w:rsidR="0056480A" w:rsidRPr="0056480A">
        <w:rPr>
          <w:sz w:val="28"/>
          <w:szCs w:val="28"/>
          <w:lang w:eastAsia="ar-SA"/>
        </w:rPr>
        <w:t>Воткинска</w:t>
      </w:r>
      <w:r w:rsidR="00467D74">
        <w:rPr>
          <w:sz w:val="28"/>
          <w:szCs w:val="28"/>
          <w:lang w:eastAsia="ar-SA"/>
        </w:rPr>
        <w:t xml:space="preserve"> </w:t>
      </w:r>
      <w:r w:rsidR="00990229">
        <w:rPr>
          <w:sz w:val="28"/>
          <w:szCs w:val="28"/>
          <w:lang w:eastAsia="ar-SA"/>
        </w:rPr>
        <w:t xml:space="preserve">от </w:t>
      </w:r>
      <w:r w:rsidR="00177F14">
        <w:rPr>
          <w:sz w:val="28"/>
          <w:szCs w:val="28"/>
          <w:lang w:eastAsia="ar-SA"/>
        </w:rPr>
        <w:t>24.04.2024 № 386</w:t>
      </w:r>
      <w:r w:rsidR="00990229">
        <w:rPr>
          <w:sz w:val="28"/>
          <w:szCs w:val="28"/>
          <w:lang w:eastAsia="ar-SA"/>
        </w:rPr>
        <w:t xml:space="preserve"> «</w:t>
      </w:r>
      <w:r w:rsidR="00242308" w:rsidRPr="00242308">
        <w:rPr>
          <w:sz w:val="28"/>
          <w:szCs w:val="28"/>
          <w:lang w:eastAsia="ar-SA"/>
        </w:rPr>
        <w:t>Об установлении  платы за содержание</w:t>
      </w:r>
      <w:r w:rsidR="00990229">
        <w:rPr>
          <w:sz w:val="28"/>
          <w:szCs w:val="28"/>
          <w:lang w:eastAsia="ar-SA"/>
        </w:rPr>
        <w:t xml:space="preserve"> </w:t>
      </w:r>
      <w:r w:rsidR="00606CC6">
        <w:rPr>
          <w:sz w:val="28"/>
          <w:szCs w:val="28"/>
          <w:lang w:eastAsia="ar-SA"/>
        </w:rPr>
        <w:t>жилого помещения</w:t>
      </w:r>
      <w:r w:rsidR="00C5585B">
        <w:rPr>
          <w:sz w:val="28"/>
          <w:szCs w:val="28"/>
          <w:lang w:eastAsia="ar-SA"/>
        </w:rPr>
        <w:t xml:space="preserve"> с 1 </w:t>
      </w:r>
      <w:r w:rsidR="00177F14">
        <w:rPr>
          <w:sz w:val="28"/>
          <w:szCs w:val="28"/>
          <w:lang w:eastAsia="ar-SA"/>
        </w:rPr>
        <w:t>мая 2025</w:t>
      </w:r>
      <w:r w:rsidR="00C5585B">
        <w:rPr>
          <w:sz w:val="28"/>
          <w:szCs w:val="28"/>
          <w:lang w:eastAsia="ar-SA"/>
        </w:rPr>
        <w:t xml:space="preserve"> года»</w:t>
      </w:r>
      <w:r w:rsidR="00606CC6">
        <w:rPr>
          <w:sz w:val="28"/>
          <w:szCs w:val="28"/>
          <w:lang w:eastAsia="ar-SA"/>
        </w:rPr>
        <w:t>.</w:t>
      </w:r>
    </w:p>
    <w:p w:rsidR="00875A7D" w:rsidRDefault="00875A7D" w:rsidP="00606CC6">
      <w:pPr>
        <w:suppressAutoHyphens/>
        <w:ind w:firstLine="708"/>
        <w:jc w:val="both"/>
        <w:rPr>
          <w:sz w:val="28"/>
          <w:szCs w:val="28"/>
          <w:lang w:eastAsia="ar-SA"/>
        </w:rPr>
      </w:pPr>
    </w:p>
    <w:p w:rsidR="00177F14" w:rsidRPr="00177F14" w:rsidRDefault="00177F14" w:rsidP="00177F14">
      <w:pPr>
        <w:ind w:right="27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ab/>
      </w:r>
      <w:r w:rsidR="00875A7D" w:rsidRPr="00177F14">
        <w:rPr>
          <w:sz w:val="28"/>
          <w:szCs w:val="28"/>
          <w:lang w:eastAsia="ar-SA"/>
        </w:rPr>
        <w:t>4</w:t>
      </w:r>
      <w:r w:rsidR="0056480A" w:rsidRPr="00177F14">
        <w:rPr>
          <w:sz w:val="28"/>
          <w:szCs w:val="28"/>
          <w:lang w:eastAsia="ar-SA"/>
        </w:rPr>
        <w:t>.</w:t>
      </w:r>
      <w:r w:rsidR="00606CC6" w:rsidRPr="00177F14">
        <w:rPr>
          <w:sz w:val="28"/>
          <w:szCs w:val="28"/>
        </w:rPr>
        <w:t xml:space="preserve"> </w:t>
      </w:r>
      <w:r w:rsidRPr="00177F14">
        <w:rPr>
          <w:sz w:val="28"/>
          <w:szCs w:val="28"/>
        </w:rPr>
        <w:t>Настоящее постановление подлежит обнародованию путем опубликования в сборнике «Муниципальные ведомости города Воткинска» и размещения в сетевом издании «Официальные документы муниципального образования «Город Воткинск».</w:t>
      </w:r>
    </w:p>
    <w:p w:rsidR="00056F3F" w:rsidRDefault="00056F3F" w:rsidP="00177F14">
      <w:pPr>
        <w:suppressAutoHyphens/>
        <w:ind w:firstLine="708"/>
        <w:jc w:val="both"/>
        <w:rPr>
          <w:sz w:val="28"/>
          <w:szCs w:val="28"/>
          <w:lang w:eastAsia="ar-SA"/>
        </w:rPr>
      </w:pPr>
    </w:p>
    <w:p w:rsidR="0056480A" w:rsidRPr="0056480A" w:rsidRDefault="00606CC6" w:rsidP="00606CC6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</w:t>
      </w:r>
      <w:r w:rsidR="00875A7D">
        <w:rPr>
          <w:sz w:val="28"/>
          <w:szCs w:val="28"/>
          <w:lang w:eastAsia="ar-SA"/>
        </w:rPr>
        <w:t>5</w:t>
      </w:r>
      <w:r w:rsidR="0056480A" w:rsidRPr="00A342A3">
        <w:rPr>
          <w:sz w:val="28"/>
          <w:szCs w:val="28"/>
          <w:lang w:eastAsia="ar-SA"/>
        </w:rPr>
        <w:t>.</w:t>
      </w:r>
      <w:r w:rsidR="00A342A3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 </w:t>
      </w:r>
      <w:r w:rsidR="0056480A" w:rsidRPr="00A342A3">
        <w:rPr>
          <w:sz w:val="28"/>
          <w:szCs w:val="28"/>
          <w:lang w:eastAsia="ar-SA"/>
        </w:rPr>
        <w:t>Контроль за исполнением</w:t>
      </w:r>
      <w:r w:rsidR="0056480A" w:rsidRPr="0056480A">
        <w:rPr>
          <w:sz w:val="28"/>
          <w:szCs w:val="28"/>
          <w:lang w:eastAsia="ar-SA"/>
        </w:rPr>
        <w:t xml:space="preserve"> настоящего постановления возложить на заместителя главы Администрации </w:t>
      </w:r>
      <w:r w:rsidR="00A342A3">
        <w:rPr>
          <w:sz w:val="28"/>
          <w:szCs w:val="28"/>
          <w:lang w:eastAsia="ar-SA"/>
        </w:rPr>
        <w:t>по архитектуре, строительству, жилищно-коммунальному хозяйству и транспорту</w:t>
      </w:r>
      <w:r w:rsidR="0056480A" w:rsidRPr="0056480A">
        <w:rPr>
          <w:sz w:val="28"/>
          <w:szCs w:val="28"/>
          <w:lang w:eastAsia="ar-SA"/>
        </w:rPr>
        <w:t>.</w:t>
      </w:r>
    </w:p>
    <w:p w:rsidR="00121A34" w:rsidRDefault="00121A34" w:rsidP="00606CC6">
      <w:pPr>
        <w:suppressAutoHyphens/>
        <w:rPr>
          <w:iCs/>
          <w:sz w:val="28"/>
          <w:szCs w:val="28"/>
          <w:lang w:eastAsia="ar-SA"/>
        </w:rPr>
      </w:pPr>
    </w:p>
    <w:p w:rsidR="00A342A3" w:rsidRDefault="00A342A3" w:rsidP="00606CC6">
      <w:pPr>
        <w:suppressAutoHyphens/>
        <w:rPr>
          <w:iCs/>
          <w:sz w:val="28"/>
          <w:szCs w:val="28"/>
          <w:lang w:eastAsia="ar-SA"/>
        </w:rPr>
      </w:pPr>
    </w:p>
    <w:p w:rsidR="006175FA" w:rsidRDefault="006175FA" w:rsidP="00606CC6">
      <w:pPr>
        <w:suppressAutoHyphens/>
        <w:rPr>
          <w:iCs/>
          <w:sz w:val="28"/>
          <w:szCs w:val="28"/>
          <w:lang w:eastAsia="ar-SA"/>
        </w:rPr>
      </w:pPr>
    </w:p>
    <w:p w:rsidR="00990229" w:rsidRDefault="00A342A3" w:rsidP="00606CC6">
      <w:pPr>
        <w:suppressAutoHyphens/>
        <w:rPr>
          <w:iCs/>
          <w:lang w:eastAsia="ar-SA"/>
        </w:rPr>
      </w:pPr>
      <w:r>
        <w:rPr>
          <w:iCs/>
          <w:sz w:val="28"/>
          <w:szCs w:val="28"/>
          <w:lang w:eastAsia="ar-SA"/>
        </w:rPr>
        <w:t>Г</w:t>
      </w:r>
      <w:r w:rsidR="006175FA">
        <w:rPr>
          <w:iCs/>
          <w:sz w:val="28"/>
          <w:szCs w:val="28"/>
          <w:lang w:eastAsia="ar-SA"/>
        </w:rPr>
        <w:t>лав</w:t>
      </w:r>
      <w:r>
        <w:rPr>
          <w:iCs/>
          <w:sz w:val="28"/>
          <w:szCs w:val="28"/>
          <w:lang w:eastAsia="ar-SA"/>
        </w:rPr>
        <w:t>а</w:t>
      </w:r>
      <w:r w:rsidR="006175FA">
        <w:rPr>
          <w:iCs/>
          <w:sz w:val="28"/>
          <w:szCs w:val="28"/>
          <w:lang w:eastAsia="ar-SA"/>
        </w:rPr>
        <w:t xml:space="preserve"> муниципального образования      </w:t>
      </w:r>
      <w:r w:rsidR="00E74BAE">
        <w:rPr>
          <w:iCs/>
          <w:sz w:val="28"/>
          <w:szCs w:val="28"/>
          <w:lang w:eastAsia="ar-SA"/>
        </w:rPr>
        <w:t xml:space="preserve"> </w:t>
      </w:r>
      <w:r w:rsidR="003B1272">
        <w:rPr>
          <w:iCs/>
          <w:sz w:val="28"/>
          <w:szCs w:val="28"/>
          <w:lang w:eastAsia="ar-SA"/>
        </w:rPr>
        <w:t xml:space="preserve">            </w:t>
      </w:r>
      <w:r w:rsidR="002C526B">
        <w:rPr>
          <w:iCs/>
          <w:sz w:val="28"/>
          <w:szCs w:val="28"/>
          <w:lang w:eastAsia="ar-SA"/>
        </w:rPr>
        <w:t xml:space="preserve"> </w:t>
      </w:r>
      <w:r w:rsidR="00177F14">
        <w:rPr>
          <w:iCs/>
          <w:sz w:val="28"/>
          <w:szCs w:val="28"/>
          <w:lang w:eastAsia="ar-SA"/>
        </w:rPr>
        <w:t xml:space="preserve">                         </w:t>
      </w:r>
      <w:r>
        <w:rPr>
          <w:iCs/>
          <w:sz w:val="28"/>
          <w:szCs w:val="28"/>
          <w:lang w:eastAsia="ar-SA"/>
        </w:rPr>
        <w:t>А.В.</w:t>
      </w:r>
      <w:r w:rsidR="003B1272">
        <w:rPr>
          <w:iCs/>
          <w:sz w:val="28"/>
          <w:szCs w:val="28"/>
          <w:lang w:eastAsia="ar-SA"/>
        </w:rPr>
        <w:t xml:space="preserve"> </w:t>
      </w:r>
      <w:r>
        <w:rPr>
          <w:iCs/>
          <w:sz w:val="28"/>
          <w:szCs w:val="28"/>
          <w:lang w:eastAsia="ar-SA"/>
        </w:rPr>
        <w:t>Заметаев</w:t>
      </w:r>
      <w:r w:rsidR="006175FA">
        <w:rPr>
          <w:iCs/>
          <w:sz w:val="28"/>
          <w:szCs w:val="28"/>
          <w:lang w:eastAsia="ar-SA"/>
        </w:rPr>
        <w:t xml:space="preserve">                 </w:t>
      </w:r>
      <w:r>
        <w:rPr>
          <w:iCs/>
          <w:sz w:val="28"/>
          <w:szCs w:val="28"/>
          <w:lang w:eastAsia="ar-SA"/>
        </w:rPr>
        <w:t xml:space="preserve">    </w:t>
      </w:r>
    </w:p>
    <w:p w:rsidR="00E74BAE" w:rsidRDefault="00E74BAE" w:rsidP="00606CC6">
      <w:pPr>
        <w:tabs>
          <w:tab w:val="left" w:pos="8310"/>
          <w:tab w:val="right" w:pos="9808"/>
        </w:tabs>
        <w:suppressAutoHyphens/>
        <w:jc w:val="right"/>
        <w:rPr>
          <w:iCs/>
          <w:sz w:val="28"/>
          <w:szCs w:val="28"/>
          <w:lang w:eastAsia="ar-SA"/>
        </w:rPr>
      </w:pPr>
    </w:p>
    <w:p w:rsidR="00E74BAE" w:rsidRDefault="00E74BAE" w:rsidP="00606CC6">
      <w:pPr>
        <w:tabs>
          <w:tab w:val="left" w:pos="8310"/>
          <w:tab w:val="right" w:pos="9808"/>
        </w:tabs>
        <w:suppressAutoHyphens/>
        <w:jc w:val="right"/>
        <w:rPr>
          <w:iCs/>
          <w:sz w:val="28"/>
          <w:szCs w:val="28"/>
          <w:lang w:eastAsia="ar-SA"/>
        </w:rPr>
      </w:pPr>
    </w:p>
    <w:p w:rsidR="00E74BAE" w:rsidRDefault="00E74BAE" w:rsidP="00606CC6">
      <w:pPr>
        <w:tabs>
          <w:tab w:val="left" w:pos="8310"/>
          <w:tab w:val="right" w:pos="9808"/>
        </w:tabs>
        <w:suppressAutoHyphens/>
        <w:jc w:val="right"/>
        <w:rPr>
          <w:iCs/>
          <w:sz w:val="28"/>
          <w:szCs w:val="28"/>
          <w:lang w:eastAsia="ar-SA"/>
        </w:rPr>
      </w:pPr>
    </w:p>
    <w:p w:rsidR="00E74BAE" w:rsidRDefault="00E74BAE" w:rsidP="00BE1B0E">
      <w:pPr>
        <w:tabs>
          <w:tab w:val="left" w:pos="8310"/>
          <w:tab w:val="right" w:pos="9808"/>
        </w:tabs>
        <w:suppressAutoHyphens/>
        <w:ind w:firstLine="708"/>
        <w:jc w:val="right"/>
        <w:rPr>
          <w:iCs/>
          <w:sz w:val="28"/>
          <w:szCs w:val="28"/>
          <w:lang w:eastAsia="ar-SA"/>
        </w:rPr>
      </w:pPr>
    </w:p>
    <w:p w:rsidR="00E74BAE" w:rsidRDefault="00E74BAE" w:rsidP="00BE1B0E">
      <w:pPr>
        <w:tabs>
          <w:tab w:val="left" w:pos="8310"/>
          <w:tab w:val="right" w:pos="9808"/>
        </w:tabs>
        <w:suppressAutoHyphens/>
        <w:ind w:firstLine="708"/>
        <w:jc w:val="right"/>
        <w:rPr>
          <w:iCs/>
          <w:sz w:val="28"/>
          <w:szCs w:val="28"/>
          <w:lang w:eastAsia="ar-SA"/>
        </w:rPr>
      </w:pPr>
    </w:p>
    <w:p w:rsidR="00E74BAE" w:rsidRDefault="00E74BAE" w:rsidP="00BE1B0E">
      <w:pPr>
        <w:tabs>
          <w:tab w:val="left" w:pos="8310"/>
          <w:tab w:val="right" w:pos="9808"/>
        </w:tabs>
        <w:suppressAutoHyphens/>
        <w:ind w:firstLine="708"/>
        <w:jc w:val="right"/>
        <w:rPr>
          <w:iCs/>
          <w:sz w:val="28"/>
          <w:szCs w:val="28"/>
          <w:lang w:eastAsia="ar-SA"/>
        </w:rPr>
      </w:pPr>
    </w:p>
    <w:p w:rsidR="00E74BAE" w:rsidRDefault="00E74BAE" w:rsidP="00BE1B0E">
      <w:pPr>
        <w:tabs>
          <w:tab w:val="left" w:pos="8310"/>
          <w:tab w:val="right" w:pos="9808"/>
        </w:tabs>
        <w:suppressAutoHyphens/>
        <w:ind w:firstLine="708"/>
        <w:jc w:val="right"/>
        <w:rPr>
          <w:iCs/>
          <w:sz w:val="28"/>
          <w:szCs w:val="28"/>
          <w:lang w:eastAsia="ar-SA"/>
        </w:rPr>
      </w:pPr>
    </w:p>
    <w:p w:rsidR="00E74BAE" w:rsidRDefault="00E74BAE" w:rsidP="00BE1B0E">
      <w:pPr>
        <w:tabs>
          <w:tab w:val="left" w:pos="8310"/>
          <w:tab w:val="right" w:pos="9808"/>
        </w:tabs>
        <w:suppressAutoHyphens/>
        <w:ind w:firstLine="708"/>
        <w:jc w:val="right"/>
        <w:rPr>
          <w:iCs/>
          <w:sz w:val="28"/>
          <w:szCs w:val="28"/>
          <w:lang w:eastAsia="ar-SA"/>
        </w:rPr>
      </w:pPr>
    </w:p>
    <w:p w:rsidR="00E74BAE" w:rsidRDefault="00E74BAE" w:rsidP="00BE1B0E">
      <w:pPr>
        <w:tabs>
          <w:tab w:val="left" w:pos="8310"/>
          <w:tab w:val="right" w:pos="9808"/>
        </w:tabs>
        <w:suppressAutoHyphens/>
        <w:ind w:firstLine="708"/>
        <w:jc w:val="right"/>
        <w:rPr>
          <w:iCs/>
          <w:sz w:val="28"/>
          <w:szCs w:val="28"/>
          <w:lang w:eastAsia="ar-SA"/>
        </w:rPr>
      </w:pPr>
    </w:p>
    <w:p w:rsidR="00E74BAE" w:rsidRDefault="00E74BAE" w:rsidP="00BE1B0E">
      <w:pPr>
        <w:tabs>
          <w:tab w:val="left" w:pos="8310"/>
          <w:tab w:val="right" w:pos="9808"/>
        </w:tabs>
        <w:suppressAutoHyphens/>
        <w:ind w:firstLine="708"/>
        <w:jc w:val="right"/>
        <w:rPr>
          <w:iCs/>
          <w:sz w:val="28"/>
          <w:szCs w:val="28"/>
          <w:lang w:eastAsia="ar-SA"/>
        </w:rPr>
      </w:pPr>
    </w:p>
    <w:p w:rsidR="00E74BAE" w:rsidRDefault="00E74BAE" w:rsidP="00BE1B0E">
      <w:pPr>
        <w:tabs>
          <w:tab w:val="left" w:pos="8310"/>
          <w:tab w:val="right" w:pos="9808"/>
        </w:tabs>
        <w:suppressAutoHyphens/>
        <w:ind w:firstLine="708"/>
        <w:jc w:val="right"/>
        <w:rPr>
          <w:iCs/>
          <w:sz w:val="28"/>
          <w:szCs w:val="28"/>
          <w:lang w:eastAsia="ar-SA"/>
        </w:rPr>
      </w:pPr>
    </w:p>
    <w:p w:rsidR="00E74BAE" w:rsidRDefault="00E74BAE" w:rsidP="00BE1B0E">
      <w:pPr>
        <w:tabs>
          <w:tab w:val="left" w:pos="8310"/>
          <w:tab w:val="right" w:pos="9808"/>
        </w:tabs>
        <w:suppressAutoHyphens/>
        <w:ind w:firstLine="708"/>
        <w:jc w:val="right"/>
        <w:rPr>
          <w:iCs/>
          <w:sz w:val="28"/>
          <w:szCs w:val="28"/>
          <w:lang w:eastAsia="ar-SA"/>
        </w:rPr>
      </w:pPr>
    </w:p>
    <w:p w:rsidR="00E74BAE" w:rsidRDefault="00E74BAE" w:rsidP="00BE1B0E">
      <w:pPr>
        <w:tabs>
          <w:tab w:val="left" w:pos="8310"/>
          <w:tab w:val="right" w:pos="9808"/>
        </w:tabs>
        <w:suppressAutoHyphens/>
        <w:ind w:firstLine="708"/>
        <w:jc w:val="right"/>
        <w:rPr>
          <w:iCs/>
          <w:sz w:val="28"/>
          <w:szCs w:val="28"/>
          <w:lang w:eastAsia="ar-SA"/>
        </w:rPr>
      </w:pPr>
    </w:p>
    <w:p w:rsidR="00E74BAE" w:rsidRDefault="00E74BAE" w:rsidP="00BE1B0E">
      <w:pPr>
        <w:tabs>
          <w:tab w:val="left" w:pos="8310"/>
          <w:tab w:val="right" w:pos="9808"/>
        </w:tabs>
        <w:suppressAutoHyphens/>
        <w:ind w:firstLine="708"/>
        <w:jc w:val="right"/>
        <w:rPr>
          <w:iCs/>
          <w:sz w:val="28"/>
          <w:szCs w:val="28"/>
          <w:lang w:eastAsia="ar-SA"/>
        </w:rPr>
      </w:pPr>
    </w:p>
    <w:p w:rsidR="00E74BAE" w:rsidRDefault="00E74BAE" w:rsidP="00BE1B0E">
      <w:pPr>
        <w:tabs>
          <w:tab w:val="left" w:pos="8310"/>
          <w:tab w:val="right" w:pos="9808"/>
        </w:tabs>
        <w:suppressAutoHyphens/>
        <w:ind w:firstLine="708"/>
        <w:jc w:val="right"/>
        <w:rPr>
          <w:iCs/>
          <w:sz w:val="28"/>
          <w:szCs w:val="28"/>
          <w:lang w:eastAsia="ar-SA"/>
        </w:rPr>
      </w:pPr>
    </w:p>
    <w:p w:rsidR="00E74BAE" w:rsidRDefault="00E74BAE" w:rsidP="00BE1B0E">
      <w:pPr>
        <w:tabs>
          <w:tab w:val="left" w:pos="8310"/>
          <w:tab w:val="right" w:pos="9808"/>
        </w:tabs>
        <w:suppressAutoHyphens/>
        <w:ind w:firstLine="708"/>
        <w:jc w:val="right"/>
        <w:rPr>
          <w:iCs/>
          <w:sz w:val="28"/>
          <w:szCs w:val="28"/>
          <w:lang w:eastAsia="ar-SA"/>
        </w:rPr>
      </w:pPr>
    </w:p>
    <w:p w:rsidR="0056480A" w:rsidRPr="00CA5669" w:rsidRDefault="0056480A" w:rsidP="00BE1B0E">
      <w:pPr>
        <w:tabs>
          <w:tab w:val="left" w:pos="8310"/>
          <w:tab w:val="right" w:pos="9808"/>
        </w:tabs>
        <w:suppressAutoHyphens/>
        <w:ind w:firstLine="708"/>
        <w:jc w:val="right"/>
        <w:rPr>
          <w:iCs/>
          <w:sz w:val="28"/>
          <w:szCs w:val="28"/>
          <w:lang w:eastAsia="ar-SA"/>
        </w:rPr>
      </w:pPr>
      <w:r w:rsidRPr="00CA5669">
        <w:rPr>
          <w:iCs/>
          <w:sz w:val="28"/>
          <w:szCs w:val="28"/>
          <w:lang w:eastAsia="ar-SA"/>
        </w:rPr>
        <w:lastRenderedPageBreak/>
        <w:t xml:space="preserve">Приложение </w:t>
      </w:r>
    </w:p>
    <w:p w:rsidR="0056480A" w:rsidRPr="00CA5669" w:rsidRDefault="0056480A" w:rsidP="0056480A">
      <w:pPr>
        <w:suppressAutoHyphens/>
        <w:ind w:firstLine="708"/>
        <w:jc w:val="right"/>
        <w:rPr>
          <w:iCs/>
          <w:sz w:val="28"/>
          <w:szCs w:val="28"/>
          <w:lang w:eastAsia="ar-SA"/>
        </w:rPr>
      </w:pPr>
      <w:r w:rsidRPr="00CA5669">
        <w:rPr>
          <w:iCs/>
          <w:sz w:val="28"/>
          <w:szCs w:val="28"/>
          <w:lang w:eastAsia="ar-SA"/>
        </w:rPr>
        <w:t>к постановлению Администрации</w:t>
      </w:r>
    </w:p>
    <w:p w:rsidR="0056480A" w:rsidRPr="00CA5669" w:rsidRDefault="0056480A" w:rsidP="0056480A">
      <w:pPr>
        <w:suppressAutoHyphens/>
        <w:ind w:firstLine="708"/>
        <w:jc w:val="right"/>
        <w:rPr>
          <w:iCs/>
          <w:sz w:val="28"/>
          <w:szCs w:val="28"/>
          <w:lang w:eastAsia="ar-SA"/>
        </w:rPr>
      </w:pPr>
      <w:r w:rsidRPr="00CA5669">
        <w:rPr>
          <w:iCs/>
          <w:sz w:val="28"/>
          <w:szCs w:val="28"/>
          <w:lang w:eastAsia="ar-SA"/>
        </w:rPr>
        <w:t>города Воткинска</w:t>
      </w:r>
    </w:p>
    <w:p w:rsidR="00144259" w:rsidRDefault="0056480A" w:rsidP="00A342A3">
      <w:pPr>
        <w:suppressAutoHyphens/>
        <w:ind w:firstLine="708"/>
        <w:jc w:val="right"/>
        <w:rPr>
          <w:iCs/>
          <w:sz w:val="28"/>
          <w:szCs w:val="28"/>
          <w:lang w:eastAsia="ar-SA"/>
        </w:rPr>
      </w:pPr>
      <w:r w:rsidRPr="00CA5669">
        <w:rPr>
          <w:iCs/>
          <w:sz w:val="28"/>
          <w:szCs w:val="28"/>
          <w:lang w:eastAsia="ar-SA"/>
        </w:rPr>
        <w:t>от</w:t>
      </w:r>
      <w:r w:rsidR="00E7505A" w:rsidRPr="00CA5669">
        <w:rPr>
          <w:iCs/>
          <w:sz w:val="28"/>
          <w:szCs w:val="28"/>
          <w:lang w:eastAsia="ar-SA"/>
        </w:rPr>
        <w:t xml:space="preserve"> </w:t>
      </w:r>
      <w:r w:rsidR="007215EA">
        <w:rPr>
          <w:iCs/>
          <w:sz w:val="28"/>
          <w:szCs w:val="28"/>
          <w:lang w:eastAsia="ar-SA"/>
        </w:rPr>
        <w:t>___________</w:t>
      </w:r>
      <w:r w:rsidR="00144259" w:rsidRPr="00CA5669">
        <w:rPr>
          <w:iCs/>
          <w:sz w:val="28"/>
          <w:szCs w:val="28"/>
          <w:lang w:eastAsia="ar-SA"/>
        </w:rPr>
        <w:t xml:space="preserve"> </w:t>
      </w:r>
      <w:r w:rsidR="00F35275" w:rsidRPr="00CA5669">
        <w:rPr>
          <w:iCs/>
          <w:sz w:val="28"/>
          <w:szCs w:val="28"/>
          <w:lang w:eastAsia="ar-SA"/>
        </w:rPr>
        <w:t xml:space="preserve"> № </w:t>
      </w:r>
      <w:r w:rsidR="007215EA">
        <w:rPr>
          <w:iCs/>
          <w:sz w:val="28"/>
          <w:szCs w:val="28"/>
          <w:lang w:eastAsia="ar-SA"/>
        </w:rPr>
        <w:t>____</w:t>
      </w:r>
    </w:p>
    <w:p w:rsidR="007215EA" w:rsidRPr="00CA5669" w:rsidRDefault="007215EA" w:rsidP="00A342A3">
      <w:pPr>
        <w:suppressAutoHyphens/>
        <w:ind w:firstLine="708"/>
        <w:jc w:val="right"/>
        <w:rPr>
          <w:iCs/>
          <w:sz w:val="28"/>
          <w:szCs w:val="28"/>
          <w:lang w:eastAsia="ar-SA"/>
        </w:rPr>
      </w:pPr>
    </w:p>
    <w:p w:rsidR="003705DA" w:rsidRPr="00CA5669" w:rsidRDefault="00056F3F" w:rsidP="00056F3F">
      <w:pPr>
        <w:suppressAutoHyphens/>
        <w:ind w:left="-709" w:right="142"/>
        <w:jc w:val="center"/>
        <w:rPr>
          <w:iCs/>
          <w:sz w:val="28"/>
          <w:szCs w:val="28"/>
          <w:lang w:eastAsia="ar-SA"/>
        </w:rPr>
      </w:pPr>
      <w:r w:rsidRPr="00CA5669">
        <w:rPr>
          <w:iCs/>
          <w:sz w:val="28"/>
          <w:szCs w:val="28"/>
          <w:lang w:eastAsia="ar-SA"/>
        </w:rPr>
        <w:t xml:space="preserve">     </w:t>
      </w:r>
      <w:r w:rsidR="00773977" w:rsidRPr="00CA5669">
        <w:rPr>
          <w:iCs/>
          <w:sz w:val="28"/>
          <w:szCs w:val="28"/>
          <w:lang w:eastAsia="ar-SA"/>
        </w:rPr>
        <w:t>Размер платы  за содержание жилого помещения для нанимателей жилых помещений, занимаемых по договорам социального найма или договорам найма  жилых помещений государственного и муниципального жилищного фонда, для собственников жилых помещений, которые не приняли решение о выборе способа управления многоквартирным домом, а также собственников жилых помещений, которые не приняли решение об установлении размера данной платы на общем собрании</w:t>
      </w:r>
      <w:r w:rsidR="002D1F65">
        <w:rPr>
          <w:iCs/>
          <w:sz w:val="28"/>
          <w:szCs w:val="28"/>
          <w:lang w:eastAsia="ar-SA"/>
        </w:rPr>
        <w:t>,</w:t>
      </w:r>
      <w:r w:rsidR="00773977" w:rsidRPr="00CA5669">
        <w:rPr>
          <w:iCs/>
          <w:sz w:val="28"/>
          <w:szCs w:val="28"/>
          <w:lang w:eastAsia="ar-SA"/>
        </w:rPr>
        <w:t xml:space="preserve"> с  01 </w:t>
      </w:r>
      <w:r w:rsidR="00DD5EF6" w:rsidRPr="00CA5669">
        <w:rPr>
          <w:iCs/>
          <w:sz w:val="28"/>
          <w:szCs w:val="28"/>
          <w:lang w:eastAsia="ar-SA"/>
        </w:rPr>
        <w:t>мая</w:t>
      </w:r>
      <w:r w:rsidR="00A43643" w:rsidRPr="00CA5669">
        <w:rPr>
          <w:iCs/>
          <w:sz w:val="28"/>
          <w:szCs w:val="28"/>
          <w:lang w:eastAsia="ar-SA"/>
        </w:rPr>
        <w:t xml:space="preserve"> 202</w:t>
      </w:r>
      <w:r w:rsidR="00177F14">
        <w:rPr>
          <w:iCs/>
          <w:sz w:val="28"/>
          <w:szCs w:val="28"/>
          <w:lang w:eastAsia="ar-SA"/>
        </w:rPr>
        <w:t>5</w:t>
      </w:r>
      <w:r w:rsidR="00773977" w:rsidRPr="00CA5669">
        <w:rPr>
          <w:iCs/>
          <w:sz w:val="28"/>
          <w:szCs w:val="28"/>
          <w:lang w:eastAsia="ar-SA"/>
        </w:rPr>
        <w:t xml:space="preserve"> года</w:t>
      </w:r>
    </w:p>
    <w:p w:rsidR="00DD5EF6" w:rsidRPr="00DD5EF6" w:rsidRDefault="00DD5EF6" w:rsidP="00056F3F">
      <w:pPr>
        <w:suppressAutoHyphens/>
        <w:ind w:left="-709" w:right="142"/>
        <w:jc w:val="center"/>
        <w:rPr>
          <w:iCs/>
          <w:lang w:eastAsia="ar-SA"/>
        </w:rPr>
      </w:pPr>
    </w:p>
    <w:tbl>
      <w:tblPr>
        <w:tblW w:w="10300" w:type="dxa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5671"/>
        <w:gridCol w:w="1984"/>
        <w:gridCol w:w="1985"/>
      </w:tblGrid>
      <w:tr w:rsidR="005F58D9" w:rsidRPr="00DD5EF6" w:rsidTr="00890997">
        <w:trPr>
          <w:trHeight w:val="1905"/>
        </w:trPr>
        <w:tc>
          <w:tcPr>
            <w:tcW w:w="660" w:type="dxa"/>
            <w:shd w:val="clear" w:color="auto" w:fill="auto"/>
            <w:vAlign w:val="center"/>
            <w:hideMark/>
          </w:tcPr>
          <w:p w:rsidR="00DD5EF6" w:rsidRPr="00A0402B" w:rsidRDefault="00DD5EF6" w:rsidP="005F58D9">
            <w:pPr>
              <w:jc w:val="center"/>
            </w:pPr>
            <w:r w:rsidRPr="00A0402B">
              <w:t xml:space="preserve">№ </w:t>
            </w:r>
          </w:p>
        </w:tc>
        <w:tc>
          <w:tcPr>
            <w:tcW w:w="5671" w:type="dxa"/>
            <w:shd w:val="clear" w:color="auto" w:fill="auto"/>
            <w:vAlign w:val="center"/>
            <w:hideMark/>
          </w:tcPr>
          <w:p w:rsidR="00DD5EF6" w:rsidRPr="00A0402B" w:rsidRDefault="00DD5EF6" w:rsidP="00DD5EF6">
            <w:pPr>
              <w:jc w:val="center"/>
            </w:pPr>
            <w:r w:rsidRPr="00A0402B">
              <w:t>Категории жилищного фонда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DD5EF6" w:rsidRPr="00A0402B" w:rsidRDefault="00DD5EF6" w:rsidP="00DD5EF6">
            <w:pPr>
              <w:jc w:val="center"/>
            </w:pPr>
            <w:r w:rsidRPr="00A0402B">
              <w:t>при наличии внутридомового  газового оборудования, руб./кв.м. в месяц</w:t>
            </w:r>
            <w:r w:rsidR="00B1622E" w:rsidRPr="00A0402B">
              <w:t xml:space="preserve">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DD5EF6" w:rsidRPr="00A0402B" w:rsidRDefault="00DD5EF6" w:rsidP="00DD5EF6">
            <w:pPr>
              <w:jc w:val="center"/>
            </w:pPr>
            <w:r w:rsidRPr="00A0402B">
              <w:t xml:space="preserve"> при отсутствии внутридомового газового оборудования, руб./кв.м в месяц</w:t>
            </w:r>
          </w:p>
        </w:tc>
      </w:tr>
      <w:tr w:rsidR="005F58D9" w:rsidRPr="00DD5EF6" w:rsidTr="00890997">
        <w:trPr>
          <w:trHeight w:val="552"/>
        </w:trPr>
        <w:tc>
          <w:tcPr>
            <w:tcW w:w="660" w:type="dxa"/>
            <w:shd w:val="clear" w:color="auto" w:fill="auto"/>
            <w:vAlign w:val="center"/>
            <w:hideMark/>
          </w:tcPr>
          <w:p w:rsidR="00DD5EF6" w:rsidRPr="00A0402B" w:rsidRDefault="00DD5EF6" w:rsidP="00DD5EF6">
            <w:pPr>
              <w:jc w:val="center"/>
              <w:rPr>
                <w:b/>
                <w:bCs/>
              </w:rPr>
            </w:pPr>
            <w:r w:rsidRPr="00A0402B">
              <w:rPr>
                <w:b/>
                <w:bCs/>
              </w:rPr>
              <w:t> </w:t>
            </w:r>
          </w:p>
        </w:tc>
        <w:tc>
          <w:tcPr>
            <w:tcW w:w="5671" w:type="dxa"/>
            <w:shd w:val="clear" w:color="auto" w:fill="auto"/>
            <w:vAlign w:val="center"/>
            <w:hideMark/>
          </w:tcPr>
          <w:p w:rsidR="00DD5EF6" w:rsidRPr="00A0402B" w:rsidRDefault="00DD5EF6" w:rsidP="00DD5EF6">
            <w:pPr>
              <w:rPr>
                <w:b/>
                <w:bCs/>
              </w:rPr>
            </w:pPr>
            <w:r w:rsidRPr="00A0402B">
              <w:rPr>
                <w:b/>
                <w:bCs/>
              </w:rPr>
              <w:t>Жилые помещения в многоквартирных домах, имеющих все виды благоустройства: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DD5EF6" w:rsidRPr="00A0402B" w:rsidRDefault="00DD5EF6" w:rsidP="00DD5EF6">
            <w:pPr>
              <w:jc w:val="center"/>
            </w:pPr>
            <w:r w:rsidRPr="00A0402B">
              <w:t> 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DD5EF6" w:rsidRPr="00A0402B" w:rsidRDefault="00DD5EF6" w:rsidP="00DD5EF6">
            <w:pPr>
              <w:jc w:val="center"/>
              <w:rPr>
                <w:b/>
                <w:bCs/>
              </w:rPr>
            </w:pPr>
            <w:r w:rsidRPr="00A0402B">
              <w:rPr>
                <w:b/>
                <w:bCs/>
              </w:rPr>
              <w:t> </w:t>
            </w:r>
          </w:p>
        </w:tc>
      </w:tr>
      <w:tr w:rsidR="005F58D9" w:rsidRPr="00DD5EF6" w:rsidTr="00890997">
        <w:trPr>
          <w:trHeight w:val="552"/>
        </w:trPr>
        <w:tc>
          <w:tcPr>
            <w:tcW w:w="660" w:type="dxa"/>
            <w:shd w:val="clear" w:color="auto" w:fill="auto"/>
            <w:vAlign w:val="center"/>
            <w:hideMark/>
          </w:tcPr>
          <w:p w:rsidR="00DD5EF6" w:rsidRPr="00A0402B" w:rsidRDefault="00DD5EF6" w:rsidP="00DD5EF6">
            <w:pPr>
              <w:jc w:val="center"/>
              <w:rPr>
                <w:b/>
                <w:bCs/>
              </w:rPr>
            </w:pPr>
            <w:r w:rsidRPr="00A0402B">
              <w:rPr>
                <w:b/>
                <w:bCs/>
              </w:rPr>
              <w:t> </w:t>
            </w:r>
          </w:p>
        </w:tc>
        <w:tc>
          <w:tcPr>
            <w:tcW w:w="5671" w:type="dxa"/>
            <w:shd w:val="clear" w:color="auto" w:fill="auto"/>
            <w:vAlign w:val="center"/>
            <w:hideMark/>
          </w:tcPr>
          <w:p w:rsidR="00DD5EF6" w:rsidRPr="00A0402B" w:rsidRDefault="00DD5EF6" w:rsidP="00DD5EF6">
            <w:pPr>
              <w:rPr>
                <w:b/>
                <w:bCs/>
              </w:rPr>
            </w:pPr>
            <w:r w:rsidRPr="00A0402B">
              <w:rPr>
                <w:b/>
                <w:bCs/>
              </w:rPr>
              <w:t xml:space="preserve">с централизованным отоплением, холодным и горячим водоснабжением, водоотведением  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DD5EF6" w:rsidRPr="00A0402B" w:rsidRDefault="00DD5EF6" w:rsidP="00DD5EF6">
            <w:pPr>
              <w:jc w:val="center"/>
            </w:pPr>
            <w:r w:rsidRPr="00A0402B">
              <w:t> 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DD5EF6" w:rsidRPr="00A0402B" w:rsidRDefault="00DD5EF6" w:rsidP="00DD5EF6">
            <w:pPr>
              <w:jc w:val="center"/>
              <w:rPr>
                <w:b/>
                <w:bCs/>
              </w:rPr>
            </w:pPr>
            <w:r w:rsidRPr="00A0402B">
              <w:rPr>
                <w:b/>
                <w:bCs/>
              </w:rPr>
              <w:t> </w:t>
            </w:r>
          </w:p>
        </w:tc>
      </w:tr>
      <w:tr w:rsidR="00B7660E" w:rsidRPr="00DD5EF6" w:rsidTr="00890997">
        <w:trPr>
          <w:trHeight w:val="276"/>
        </w:trPr>
        <w:tc>
          <w:tcPr>
            <w:tcW w:w="660" w:type="dxa"/>
            <w:shd w:val="clear" w:color="auto" w:fill="auto"/>
            <w:vAlign w:val="center"/>
            <w:hideMark/>
          </w:tcPr>
          <w:p w:rsidR="00B7660E" w:rsidRPr="00A0402B" w:rsidRDefault="00B7660E" w:rsidP="00DD5EF6">
            <w:pPr>
              <w:jc w:val="center"/>
            </w:pPr>
            <w:r w:rsidRPr="00A0402B">
              <w:t>1</w:t>
            </w:r>
          </w:p>
        </w:tc>
        <w:tc>
          <w:tcPr>
            <w:tcW w:w="5671" w:type="dxa"/>
            <w:shd w:val="clear" w:color="auto" w:fill="auto"/>
            <w:vAlign w:val="center"/>
            <w:hideMark/>
          </w:tcPr>
          <w:p w:rsidR="00B7660E" w:rsidRPr="00A0402B" w:rsidRDefault="00B7660E" w:rsidP="00DD5EF6">
            <w:pPr>
              <w:jc w:val="right"/>
            </w:pPr>
            <w:r w:rsidRPr="00A0402B">
              <w:t xml:space="preserve"> - с лифтом и мусоропроводом 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B7660E" w:rsidRDefault="00B766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30,29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B7660E" w:rsidRDefault="00B766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29,76</w:t>
            </w:r>
          </w:p>
        </w:tc>
      </w:tr>
      <w:tr w:rsidR="00B7660E" w:rsidRPr="00DD5EF6" w:rsidTr="00890997">
        <w:trPr>
          <w:trHeight w:val="276"/>
        </w:trPr>
        <w:tc>
          <w:tcPr>
            <w:tcW w:w="660" w:type="dxa"/>
            <w:shd w:val="clear" w:color="auto" w:fill="auto"/>
            <w:vAlign w:val="center"/>
            <w:hideMark/>
          </w:tcPr>
          <w:p w:rsidR="00B7660E" w:rsidRPr="00A0402B" w:rsidRDefault="00B7660E" w:rsidP="00DD5EF6">
            <w:pPr>
              <w:jc w:val="center"/>
            </w:pPr>
            <w:r w:rsidRPr="00A0402B">
              <w:t>2</w:t>
            </w:r>
          </w:p>
        </w:tc>
        <w:tc>
          <w:tcPr>
            <w:tcW w:w="5671" w:type="dxa"/>
            <w:shd w:val="clear" w:color="auto" w:fill="auto"/>
            <w:vAlign w:val="center"/>
            <w:hideMark/>
          </w:tcPr>
          <w:p w:rsidR="00B7660E" w:rsidRPr="00A0402B" w:rsidRDefault="00B7660E" w:rsidP="00DD5EF6">
            <w:pPr>
              <w:jc w:val="right"/>
            </w:pPr>
            <w:r w:rsidRPr="00A0402B">
              <w:t xml:space="preserve"> - без лифта с мусоропроводом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B7660E" w:rsidRDefault="00B766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23,16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B7660E" w:rsidRDefault="00B766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22,63</w:t>
            </w:r>
          </w:p>
        </w:tc>
      </w:tr>
      <w:tr w:rsidR="00B7660E" w:rsidRPr="00DD5EF6" w:rsidTr="00890997">
        <w:trPr>
          <w:trHeight w:val="276"/>
        </w:trPr>
        <w:tc>
          <w:tcPr>
            <w:tcW w:w="660" w:type="dxa"/>
            <w:shd w:val="clear" w:color="auto" w:fill="auto"/>
            <w:vAlign w:val="center"/>
            <w:hideMark/>
          </w:tcPr>
          <w:p w:rsidR="00B7660E" w:rsidRPr="00A0402B" w:rsidRDefault="00B7660E" w:rsidP="00DD5EF6">
            <w:pPr>
              <w:jc w:val="center"/>
            </w:pPr>
            <w:r w:rsidRPr="00A0402B">
              <w:t>3</w:t>
            </w:r>
          </w:p>
        </w:tc>
        <w:tc>
          <w:tcPr>
            <w:tcW w:w="5671" w:type="dxa"/>
            <w:shd w:val="clear" w:color="auto" w:fill="auto"/>
            <w:vAlign w:val="center"/>
            <w:hideMark/>
          </w:tcPr>
          <w:p w:rsidR="00B7660E" w:rsidRPr="00A0402B" w:rsidRDefault="00B7660E" w:rsidP="00DD5EF6">
            <w:pPr>
              <w:jc w:val="right"/>
            </w:pPr>
            <w:r w:rsidRPr="00A0402B">
              <w:t xml:space="preserve"> - без лифта и без мусоропровода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B7660E" w:rsidRDefault="00B766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20,80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B7660E" w:rsidRDefault="00B766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20,24</w:t>
            </w:r>
          </w:p>
        </w:tc>
      </w:tr>
      <w:tr w:rsidR="00B7660E" w:rsidRPr="00DD5EF6" w:rsidTr="00890997">
        <w:trPr>
          <w:trHeight w:val="276"/>
        </w:trPr>
        <w:tc>
          <w:tcPr>
            <w:tcW w:w="660" w:type="dxa"/>
            <w:shd w:val="clear" w:color="auto" w:fill="auto"/>
            <w:vAlign w:val="center"/>
            <w:hideMark/>
          </w:tcPr>
          <w:p w:rsidR="00B7660E" w:rsidRPr="00A0402B" w:rsidRDefault="00B7660E" w:rsidP="00DD5EF6">
            <w:pPr>
              <w:jc w:val="center"/>
            </w:pPr>
          </w:p>
        </w:tc>
        <w:tc>
          <w:tcPr>
            <w:tcW w:w="5671" w:type="dxa"/>
            <w:shd w:val="clear" w:color="auto" w:fill="auto"/>
            <w:vAlign w:val="center"/>
            <w:hideMark/>
          </w:tcPr>
          <w:p w:rsidR="00B7660E" w:rsidRPr="00890997" w:rsidRDefault="00B7660E" w:rsidP="00890997">
            <w:pPr>
              <w:rPr>
                <w:b/>
              </w:rPr>
            </w:pPr>
            <w:r w:rsidRPr="00890997">
              <w:rPr>
                <w:b/>
              </w:rPr>
              <w:t xml:space="preserve"> с централизованным холодным водоснабжением, водоотведением, с общедомовой газовой котельной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B7660E" w:rsidRDefault="00B766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B7660E" w:rsidRDefault="00B766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B7660E" w:rsidRPr="00DD5EF6" w:rsidTr="00890997">
        <w:trPr>
          <w:trHeight w:val="612"/>
        </w:trPr>
        <w:tc>
          <w:tcPr>
            <w:tcW w:w="660" w:type="dxa"/>
            <w:shd w:val="clear" w:color="auto" w:fill="auto"/>
            <w:vAlign w:val="center"/>
            <w:hideMark/>
          </w:tcPr>
          <w:p w:rsidR="00B7660E" w:rsidRPr="00A0402B" w:rsidRDefault="00B7660E" w:rsidP="00DD5EF6">
            <w:pPr>
              <w:jc w:val="center"/>
            </w:pPr>
            <w:r w:rsidRPr="00A0402B">
              <w:t>4</w:t>
            </w:r>
          </w:p>
        </w:tc>
        <w:tc>
          <w:tcPr>
            <w:tcW w:w="5671" w:type="dxa"/>
            <w:shd w:val="clear" w:color="auto" w:fill="auto"/>
            <w:vAlign w:val="center"/>
            <w:hideMark/>
          </w:tcPr>
          <w:p w:rsidR="00B7660E" w:rsidRPr="00A0402B" w:rsidRDefault="00B7660E" w:rsidP="00DD5EF6">
            <w:pPr>
              <w:jc w:val="right"/>
            </w:pPr>
            <w:r w:rsidRPr="00A0402B">
              <w:t>- без лифта и без мусоропровода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B7660E" w:rsidRDefault="00B766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B7660E" w:rsidRDefault="00B766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21,54</w:t>
            </w:r>
          </w:p>
        </w:tc>
      </w:tr>
      <w:tr w:rsidR="00B7660E" w:rsidRPr="00DD5EF6" w:rsidTr="00890997">
        <w:trPr>
          <w:trHeight w:val="612"/>
        </w:trPr>
        <w:tc>
          <w:tcPr>
            <w:tcW w:w="660" w:type="dxa"/>
            <w:shd w:val="clear" w:color="auto" w:fill="auto"/>
            <w:vAlign w:val="center"/>
            <w:hideMark/>
          </w:tcPr>
          <w:p w:rsidR="00B7660E" w:rsidRPr="00A0402B" w:rsidRDefault="00B7660E" w:rsidP="00DD5EF6">
            <w:pPr>
              <w:jc w:val="center"/>
            </w:pPr>
            <w:r>
              <w:t>4.1.</w:t>
            </w:r>
          </w:p>
        </w:tc>
        <w:tc>
          <w:tcPr>
            <w:tcW w:w="5671" w:type="dxa"/>
            <w:shd w:val="clear" w:color="auto" w:fill="auto"/>
            <w:vAlign w:val="center"/>
            <w:hideMark/>
          </w:tcPr>
          <w:p w:rsidR="00B7660E" w:rsidRPr="00A0402B" w:rsidRDefault="00B7660E" w:rsidP="00177F14">
            <w:pPr>
              <w:jc w:val="right"/>
            </w:pPr>
            <w:r w:rsidRPr="00A0402B">
              <w:t xml:space="preserve">- </w:t>
            </w:r>
            <w:r>
              <w:t>с лифтом</w:t>
            </w:r>
            <w:r w:rsidRPr="00A0402B">
              <w:t xml:space="preserve"> без мусоропровода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B7660E" w:rsidRDefault="00B766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B7660E" w:rsidRDefault="00B766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30,11</w:t>
            </w:r>
          </w:p>
        </w:tc>
      </w:tr>
      <w:tr w:rsidR="00B7660E" w:rsidRPr="00DD5EF6" w:rsidTr="00890997">
        <w:trPr>
          <w:trHeight w:val="600"/>
        </w:trPr>
        <w:tc>
          <w:tcPr>
            <w:tcW w:w="660" w:type="dxa"/>
            <w:shd w:val="clear" w:color="auto" w:fill="auto"/>
            <w:vAlign w:val="center"/>
            <w:hideMark/>
          </w:tcPr>
          <w:p w:rsidR="00B7660E" w:rsidRPr="00A0402B" w:rsidRDefault="00B7660E" w:rsidP="00DD5EF6">
            <w:pPr>
              <w:jc w:val="center"/>
              <w:rPr>
                <w:b/>
                <w:bCs/>
              </w:rPr>
            </w:pPr>
            <w:r w:rsidRPr="00A0402B">
              <w:rPr>
                <w:b/>
                <w:bCs/>
              </w:rPr>
              <w:t> </w:t>
            </w:r>
          </w:p>
        </w:tc>
        <w:tc>
          <w:tcPr>
            <w:tcW w:w="5671" w:type="dxa"/>
            <w:shd w:val="clear" w:color="auto" w:fill="auto"/>
            <w:vAlign w:val="center"/>
            <w:hideMark/>
          </w:tcPr>
          <w:p w:rsidR="00B7660E" w:rsidRPr="00A0402B" w:rsidRDefault="00B7660E" w:rsidP="00DD5EF6">
            <w:pPr>
              <w:rPr>
                <w:b/>
                <w:bCs/>
              </w:rPr>
            </w:pPr>
            <w:r w:rsidRPr="00A0402B">
              <w:rPr>
                <w:b/>
                <w:bCs/>
              </w:rPr>
              <w:t>Жилые помещения в многоквартирных домах, имеющих не все виды благоустройства: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B7660E" w:rsidRDefault="00B766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B7660E" w:rsidRDefault="00B7660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B7660E" w:rsidRPr="00DD5EF6" w:rsidTr="00890997">
        <w:trPr>
          <w:trHeight w:val="705"/>
        </w:trPr>
        <w:tc>
          <w:tcPr>
            <w:tcW w:w="660" w:type="dxa"/>
            <w:shd w:val="clear" w:color="auto" w:fill="auto"/>
            <w:vAlign w:val="center"/>
            <w:hideMark/>
          </w:tcPr>
          <w:p w:rsidR="00B7660E" w:rsidRPr="00A0402B" w:rsidRDefault="00B7660E" w:rsidP="00DD5EF6">
            <w:pPr>
              <w:jc w:val="center"/>
              <w:rPr>
                <w:b/>
                <w:bCs/>
              </w:rPr>
            </w:pPr>
            <w:r w:rsidRPr="00A0402B">
              <w:rPr>
                <w:b/>
                <w:bCs/>
              </w:rPr>
              <w:t> </w:t>
            </w:r>
          </w:p>
        </w:tc>
        <w:tc>
          <w:tcPr>
            <w:tcW w:w="5671" w:type="dxa"/>
            <w:shd w:val="clear" w:color="auto" w:fill="auto"/>
            <w:vAlign w:val="center"/>
            <w:hideMark/>
          </w:tcPr>
          <w:p w:rsidR="00B7660E" w:rsidRPr="00A0402B" w:rsidRDefault="00B7660E" w:rsidP="00DD5EF6">
            <w:pPr>
              <w:rPr>
                <w:b/>
                <w:bCs/>
              </w:rPr>
            </w:pPr>
            <w:r w:rsidRPr="00A0402B">
              <w:rPr>
                <w:b/>
                <w:bCs/>
              </w:rPr>
              <w:t xml:space="preserve"> с централизованным отоплением, без централизованного горячего водоснабжения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B7660E" w:rsidRDefault="00B766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B7660E" w:rsidRDefault="00B7660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B7660E" w:rsidRPr="00DD5EF6" w:rsidTr="00890997">
        <w:trPr>
          <w:trHeight w:val="972"/>
        </w:trPr>
        <w:tc>
          <w:tcPr>
            <w:tcW w:w="660" w:type="dxa"/>
            <w:shd w:val="clear" w:color="auto" w:fill="auto"/>
            <w:vAlign w:val="center"/>
            <w:hideMark/>
          </w:tcPr>
          <w:p w:rsidR="00B7660E" w:rsidRPr="00A0402B" w:rsidRDefault="00B7660E" w:rsidP="00DD5EF6">
            <w:pPr>
              <w:jc w:val="center"/>
            </w:pPr>
            <w:r w:rsidRPr="00A0402B">
              <w:t>5</w:t>
            </w:r>
          </w:p>
        </w:tc>
        <w:tc>
          <w:tcPr>
            <w:tcW w:w="5671" w:type="dxa"/>
            <w:shd w:val="clear" w:color="000000" w:fill="FFFFFF"/>
            <w:vAlign w:val="center"/>
            <w:hideMark/>
          </w:tcPr>
          <w:p w:rsidR="00B7660E" w:rsidRPr="00A0402B" w:rsidRDefault="00B7660E" w:rsidP="00DD5EF6">
            <w:pPr>
              <w:jc w:val="right"/>
            </w:pPr>
            <w:r w:rsidRPr="00A0402B">
              <w:t xml:space="preserve"> - с  централизованным холодным водоснабжением, внутридомовой системой канализации, присоединенной или не присоединенной к централизованной системе  водоотведения 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B7660E" w:rsidRDefault="00B766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17,47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B7660E" w:rsidRDefault="00B766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16,85</w:t>
            </w:r>
          </w:p>
        </w:tc>
      </w:tr>
      <w:tr w:rsidR="00B7660E" w:rsidRPr="00DD5EF6" w:rsidTr="00890997">
        <w:trPr>
          <w:trHeight w:val="648"/>
        </w:trPr>
        <w:tc>
          <w:tcPr>
            <w:tcW w:w="660" w:type="dxa"/>
            <w:shd w:val="clear" w:color="auto" w:fill="auto"/>
            <w:vAlign w:val="center"/>
            <w:hideMark/>
          </w:tcPr>
          <w:p w:rsidR="00B7660E" w:rsidRPr="00A0402B" w:rsidRDefault="00B7660E" w:rsidP="00DD5EF6">
            <w:pPr>
              <w:jc w:val="center"/>
            </w:pPr>
            <w:r w:rsidRPr="00A0402B">
              <w:t>6</w:t>
            </w:r>
          </w:p>
        </w:tc>
        <w:tc>
          <w:tcPr>
            <w:tcW w:w="5671" w:type="dxa"/>
            <w:shd w:val="clear" w:color="auto" w:fill="auto"/>
            <w:vAlign w:val="center"/>
            <w:hideMark/>
          </w:tcPr>
          <w:p w:rsidR="00B7660E" w:rsidRPr="00A0402B" w:rsidRDefault="00B7660E" w:rsidP="00DD5EF6">
            <w:pPr>
              <w:jc w:val="right"/>
            </w:pPr>
            <w:r w:rsidRPr="00A0402B">
              <w:t xml:space="preserve"> - с централизованным холодным  водоснабжением, без  водоотведения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B7660E" w:rsidRDefault="00B766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17,26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B7660E" w:rsidRDefault="00B766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16,64</w:t>
            </w:r>
          </w:p>
        </w:tc>
      </w:tr>
      <w:tr w:rsidR="00B7660E" w:rsidRPr="00DD5EF6" w:rsidTr="00890997">
        <w:trPr>
          <w:trHeight w:val="600"/>
        </w:trPr>
        <w:tc>
          <w:tcPr>
            <w:tcW w:w="660" w:type="dxa"/>
            <w:shd w:val="clear" w:color="auto" w:fill="auto"/>
            <w:vAlign w:val="center"/>
            <w:hideMark/>
          </w:tcPr>
          <w:p w:rsidR="00B7660E" w:rsidRPr="00A0402B" w:rsidRDefault="00B7660E" w:rsidP="00DD5EF6">
            <w:pPr>
              <w:jc w:val="center"/>
            </w:pPr>
            <w:r w:rsidRPr="00A0402B">
              <w:t>7</w:t>
            </w:r>
          </w:p>
        </w:tc>
        <w:tc>
          <w:tcPr>
            <w:tcW w:w="5671" w:type="dxa"/>
            <w:shd w:val="clear" w:color="auto" w:fill="auto"/>
            <w:vAlign w:val="center"/>
            <w:hideMark/>
          </w:tcPr>
          <w:p w:rsidR="00B7660E" w:rsidRPr="00A0402B" w:rsidRDefault="00B7660E" w:rsidP="00DD5EF6">
            <w:pPr>
              <w:jc w:val="right"/>
            </w:pPr>
            <w:r w:rsidRPr="00A0402B">
              <w:t xml:space="preserve"> - без централизованного холодного водоснабжения и водоотведения 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B7660E" w:rsidRDefault="00B766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15,97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B7660E" w:rsidRDefault="00B766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15,35</w:t>
            </w:r>
          </w:p>
        </w:tc>
      </w:tr>
      <w:tr w:rsidR="00B7660E" w:rsidRPr="00DD5EF6" w:rsidTr="00890997">
        <w:trPr>
          <w:trHeight w:val="396"/>
        </w:trPr>
        <w:tc>
          <w:tcPr>
            <w:tcW w:w="660" w:type="dxa"/>
            <w:shd w:val="clear" w:color="auto" w:fill="auto"/>
            <w:vAlign w:val="center"/>
            <w:hideMark/>
          </w:tcPr>
          <w:p w:rsidR="00B7660E" w:rsidRPr="00A0402B" w:rsidRDefault="00B7660E" w:rsidP="00DD5EF6">
            <w:pPr>
              <w:jc w:val="center"/>
              <w:rPr>
                <w:b/>
                <w:bCs/>
              </w:rPr>
            </w:pPr>
            <w:r w:rsidRPr="00A0402B">
              <w:rPr>
                <w:b/>
                <w:bCs/>
              </w:rPr>
              <w:t> </w:t>
            </w:r>
          </w:p>
        </w:tc>
        <w:tc>
          <w:tcPr>
            <w:tcW w:w="5671" w:type="dxa"/>
            <w:shd w:val="clear" w:color="000000" w:fill="FFFFFF"/>
            <w:vAlign w:val="center"/>
            <w:hideMark/>
          </w:tcPr>
          <w:p w:rsidR="00B7660E" w:rsidRPr="00A0402B" w:rsidRDefault="00B7660E" w:rsidP="00DD5EF6">
            <w:pPr>
              <w:rPr>
                <w:b/>
                <w:bCs/>
              </w:rPr>
            </w:pPr>
            <w:r w:rsidRPr="00A0402B">
              <w:rPr>
                <w:b/>
                <w:bCs/>
              </w:rPr>
              <w:t xml:space="preserve"> с газовым отоплением 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B7660E" w:rsidRDefault="00B766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B7660E" w:rsidRDefault="00B7660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B7660E" w:rsidRPr="00DD5EF6" w:rsidTr="00890997">
        <w:trPr>
          <w:trHeight w:val="888"/>
        </w:trPr>
        <w:tc>
          <w:tcPr>
            <w:tcW w:w="660" w:type="dxa"/>
            <w:shd w:val="clear" w:color="auto" w:fill="auto"/>
            <w:vAlign w:val="center"/>
            <w:hideMark/>
          </w:tcPr>
          <w:p w:rsidR="00B7660E" w:rsidRPr="00A0402B" w:rsidRDefault="00B7660E" w:rsidP="00DD5EF6">
            <w:pPr>
              <w:jc w:val="center"/>
            </w:pPr>
            <w:r w:rsidRPr="00A0402B">
              <w:t>8</w:t>
            </w:r>
          </w:p>
        </w:tc>
        <w:tc>
          <w:tcPr>
            <w:tcW w:w="5671" w:type="dxa"/>
            <w:shd w:val="clear" w:color="FFFF00" w:fill="FFFFFF"/>
            <w:vAlign w:val="center"/>
            <w:hideMark/>
          </w:tcPr>
          <w:p w:rsidR="00B7660E" w:rsidRPr="00A0402B" w:rsidRDefault="00B7660E" w:rsidP="00DD5EF6">
            <w:pPr>
              <w:jc w:val="right"/>
            </w:pPr>
            <w:r w:rsidRPr="00A0402B">
              <w:t xml:space="preserve"> - с централизованным холодным водоснабжением, внутридомовой системой  канализации, присоединенной или не присоединенной к централизованной системе  водоотведения с внутриквартирными газовыми котлами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B7660E" w:rsidRDefault="00B766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17,11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B7660E" w:rsidRDefault="00B766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16,49</w:t>
            </w:r>
          </w:p>
        </w:tc>
      </w:tr>
      <w:tr w:rsidR="00B7660E" w:rsidRPr="00DD5EF6" w:rsidTr="00890997">
        <w:trPr>
          <w:trHeight w:val="612"/>
        </w:trPr>
        <w:tc>
          <w:tcPr>
            <w:tcW w:w="660" w:type="dxa"/>
            <w:shd w:val="clear" w:color="auto" w:fill="auto"/>
            <w:vAlign w:val="center"/>
            <w:hideMark/>
          </w:tcPr>
          <w:p w:rsidR="00B7660E" w:rsidRPr="00A0402B" w:rsidRDefault="00B7660E" w:rsidP="00DD5EF6">
            <w:pPr>
              <w:jc w:val="center"/>
            </w:pPr>
            <w:r w:rsidRPr="00A0402B">
              <w:t>9</w:t>
            </w:r>
          </w:p>
        </w:tc>
        <w:tc>
          <w:tcPr>
            <w:tcW w:w="5671" w:type="dxa"/>
            <w:shd w:val="clear" w:color="FFFF00" w:fill="FFFFFF"/>
            <w:vAlign w:val="center"/>
            <w:hideMark/>
          </w:tcPr>
          <w:p w:rsidR="00B7660E" w:rsidRPr="00A0402B" w:rsidRDefault="00B7660E" w:rsidP="00DD5EF6">
            <w:pPr>
              <w:jc w:val="right"/>
            </w:pPr>
            <w:r w:rsidRPr="00A0402B">
              <w:t xml:space="preserve"> - с централизованным холодным водоснабжением, без водоотведения с внутриквартирными газовыми котлами 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B7660E" w:rsidRDefault="00B7660E" w:rsidP="00E23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16,6</w:t>
            </w:r>
            <w:r w:rsidR="00E238F5">
              <w:rPr>
                <w:sz w:val="22"/>
                <w:szCs w:val="22"/>
              </w:rPr>
              <w:t>6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B7660E" w:rsidRDefault="00B7660E" w:rsidP="00E23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16,0</w:t>
            </w:r>
            <w:r w:rsidR="00E238F5">
              <w:rPr>
                <w:sz w:val="22"/>
                <w:szCs w:val="22"/>
              </w:rPr>
              <w:t>4</w:t>
            </w:r>
          </w:p>
        </w:tc>
      </w:tr>
      <w:tr w:rsidR="00B7660E" w:rsidRPr="00DD5EF6" w:rsidTr="00890997">
        <w:trPr>
          <w:trHeight w:val="648"/>
        </w:trPr>
        <w:tc>
          <w:tcPr>
            <w:tcW w:w="660" w:type="dxa"/>
            <w:shd w:val="clear" w:color="auto" w:fill="auto"/>
            <w:vAlign w:val="center"/>
            <w:hideMark/>
          </w:tcPr>
          <w:p w:rsidR="00B7660E" w:rsidRPr="00A0402B" w:rsidRDefault="00B7660E" w:rsidP="00DD5EF6">
            <w:pPr>
              <w:jc w:val="center"/>
            </w:pPr>
            <w:r w:rsidRPr="00A0402B">
              <w:t>10</w:t>
            </w:r>
          </w:p>
        </w:tc>
        <w:tc>
          <w:tcPr>
            <w:tcW w:w="5671" w:type="dxa"/>
            <w:shd w:val="clear" w:color="auto" w:fill="auto"/>
            <w:vAlign w:val="center"/>
            <w:hideMark/>
          </w:tcPr>
          <w:p w:rsidR="00B7660E" w:rsidRPr="00A0402B" w:rsidRDefault="00B7660E" w:rsidP="00DD5EF6">
            <w:pPr>
              <w:jc w:val="right"/>
            </w:pPr>
            <w:r w:rsidRPr="00A0402B">
              <w:t xml:space="preserve"> - без централизованного холодного водоснабжения и водоотведения с внутриквартирными газовыми котлами  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B7660E" w:rsidRDefault="00B766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15,49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B7660E" w:rsidRDefault="00B766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14,87</w:t>
            </w:r>
          </w:p>
        </w:tc>
      </w:tr>
      <w:tr w:rsidR="00B7660E" w:rsidRPr="00DD5EF6" w:rsidTr="00890997">
        <w:trPr>
          <w:trHeight w:val="300"/>
        </w:trPr>
        <w:tc>
          <w:tcPr>
            <w:tcW w:w="660" w:type="dxa"/>
            <w:shd w:val="clear" w:color="auto" w:fill="auto"/>
            <w:vAlign w:val="center"/>
            <w:hideMark/>
          </w:tcPr>
          <w:p w:rsidR="00B7660E" w:rsidRPr="00A0402B" w:rsidRDefault="00B7660E" w:rsidP="00DD5EF6">
            <w:pPr>
              <w:jc w:val="center"/>
              <w:rPr>
                <w:b/>
                <w:bCs/>
              </w:rPr>
            </w:pPr>
            <w:r w:rsidRPr="00A0402B">
              <w:rPr>
                <w:b/>
                <w:bCs/>
              </w:rPr>
              <w:t> </w:t>
            </w:r>
          </w:p>
        </w:tc>
        <w:tc>
          <w:tcPr>
            <w:tcW w:w="5671" w:type="dxa"/>
            <w:shd w:val="clear" w:color="000000" w:fill="FFFFFF"/>
            <w:vAlign w:val="center"/>
            <w:hideMark/>
          </w:tcPr>
          <w:p w:rsidR="00B7660E" w:rsidRPr="00A0402B" w:rsidRDefault="00B7660E" w:rsidP="00DD5EF6">
            <w:pPr>
              <w:rPr>
                <w:b/>
                <w:bCs/>
              </w:rPr>
            </w:pPr>
            <w:r w:rsidRPr="00A0402B">
              <w:rPr>
                <w:b/>
                <w:bCs/>
              </w:rPr>
              <w:t xml:space="preserve"> с печным отоплением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B7660E" w:rsidRDefault="00B766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 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B7660E" w:rsidRDefault="00B7660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x </w:t>
            </w:r>
          </w:p>
        </w:tc>
      </w:tr>
      <w:tr w:rsidR="00B7660E" w:rsidRPr="00DD5EF6" w:rsidTr="00890997">
        <w:trPr>
          <w:trHeight w:val="900"/>
        </w:trPr>
        <w:tc>
          <w:tcPr>
            <w:tcW w:w="66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7660E" w:rsidRPr="00A0402B" w:rsidRDefault="00B7660E" w:rsidP="00DD5EF6">
            <w:pPr>
              <w:jc w:val="center"/>
            </w:pPr>
            <w:r w:rsidRPr="00A0402B">
              <w:t>11</w:t>
            </w:r>
          </w:p>
        </w:tc>
        <w:tc>
          <w:tcPr>
            <w:tcW w:w="5671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B7660E" w:rsidRPr="00A0402B" w:rsidRDefault="00B7660E" w:rsidP="00DD5EF6">
            <w:pPr>
              <w:jc w:val="right"/>
            </w:pPr>
            <w:r w:rsidRPr="00A0402B">
              <w:t xml:space="preserve"> - с централизованным холодным водоснабжением и  внутридомовой системой канализации, присоединенной или не присоединенной к централизованной системе  водоотведения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B7660E" w:rsidRDefault="00B7660E" w:rsidP="00E23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11,3</w:t>
            </w:r>
            <w:r w:rsidR="00E238F5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B7660E" w:rsidRDefault="00B7660E" w:rsidP="00E23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10,5</w:t>
            </w:r>
            <w:r w:rsidR="00E238F5">
              <w:rPr>
                <w:sz w:val="22"/>
                <w:szCs w:val="22"/>
              </w:rPr>
              <w:t>5</w:t>
            </w:r>
          </w:p>
        </w:tc>
      </w:tr>
      <w:tr w:rsidR="00B7660E" w:rsidRPr="00DD5EF6" w:rsidTr="00890997">
        <w:trPr>
          <w:trHeight w:val="420"/>
        </w:trPr>
        <w:tc>
          <w:tcPr>
            <w:tcW w:w="66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7660E" w:rsidRPr="00A0402B" w:rsidRDefault="00B7660E" w:rsidP="00DD5EF6">
            <w:pPr>
              <w:jc w:val="center"/>
            </w:pPr>
            <w:r w:rsidRPr="00A0402B">
              <w:t>12</w:t>
            </w:r>
          </w:p>
        </w:tc>
        <w:tc>
          <w:tcPr>
            <w:tcW w:w="5671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B7660E" w:rsidRPr="00A0402B" w:rsidRDefault="00B7660E" w:rsidP="00DD5EF6">
            <w:pPr>
              <w:jc w:val="right"/>
            </w:pPr>
            <w:r w:rsidRPr="00A0402B">
              <w:t xml:space="preserve">  - с централизованным холодным  водоснабжением, без водоотведения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B7660E" w:rsidRDefault="00B766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11,21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B7660E" w:rsidRDefault="00B766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10,43</w:t>
            </w:r>
          </w:p>
        </w:tc>
      </w:tr>
      <w:tr w:rsidR="00B7660E" w:rsidRPr="00DD5EF6" w:rsidTr="00890997">
        <w:trPr>
          <w:trHeight w:val="384"/>
        </w:trPr>
        <w:tc>
          <w:tcPr>
            <w:tcW w:w="66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7660E" w:rsidRPr="00A0402B" w:rsidRDefault="00B7660E" w:rsidP="00DD5EF6">
            <w:pPr>
              <w:jc w:val="center"/>
            </w:pPr>
            <w:r w:rsidRPr="00A0402B">
              <w:t>13</w:t>
            </w:r>
          </w:p>
        </w:tc>
        <w:tc>
          <w:tcPr>
            <w:tcW w:w="567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7660E" w:rsidRPr="00A0402B" w:rsidRDefault="00B7660E" w:rsidP="00DD5EF6">
            <w:pPr>
              <w:jc w:val="right"/>
            </w:pPr>
            <w:r w:rsidRPr="00A0402B">
              <w:t xml:space="preserve"> - без централизованного холодного водоснабжения и водоотведения 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B7660E" w:rsidRDefault="00B766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10,68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B7660E" w:rsidRDefault="00B766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9,90</w:t>
            </w:r>
          </w:p>
        </w:tc>
      </w:tr>
      <w:tr w:rsidR="00B7660E" w:rsidRPr="00DD5EF6" w:rsidTr="00890997">
        <w:trPr>
          <w:trHeight w:val="1305"/>
        </w:trPr>
        <w:tc>
          <w:tcPr>
            <w:tcW w:w="660" w:type="dxa"/>
            <w:shd w:val="clear" w:color="auto" w:fill="auto"/>
            <w:vAlign w:val="center"/>
            <w:hideMark/>
          </w:tcPr>
          <w:p w:rsidR="00B7660E" w:rsidRPr="00A0402B" w:rsidRDefault="00B7660E" w:rsidP="00DD5EF6">
            <w:pPr>
              <w:jc w:val="center"/>
              <w:rPr>
                <w:b/>
                <w:bCs/>
              </w:rPr>
            </w:pPr>
            <w:r w:rsidRPr="00A0402B">
              <w:rPr>
                <w:b/>
                <w:bCs/>
              </w:rPr>
              <w:t> </w:t>
            </w:r>
          </w:p>
        </w:tc>
        <w:tc>
          <w:tcPr>
            <w:tcW w:w="5671" w:type="dxa"/>
            <w:shd w:val="clear" w:color="auto" w:fill="auto"/>
            <w:vAlign w:val="center"/>
            <w:hideMark/>
          </w:tcPr>
          <w:p w:rsidR="00B7660E" w:rsidRPr="00A0402B" w:rsidRDefault="00B7660E" w:rsidP="00DD5EF6">
            <w:pPr>
              <w:rPr>
                <w:b/>
                <w:bCs/>
              </w:rPr>
            </w:pPr>
            <w:r w:rsidRPr="00A0402B">
              <w:rPr>
                <w:b/>
                <w:bCs/>
              </w:rPr>
              <w:t xml:space="preserve">Жилые помещения в многоквартирных домах, ранее использовавшихся в качестве общежитий,  с централизованными системами отопления, холодного, горячего водоснабжения, водоотведения 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B7660E" w:rsidRDefault="00B766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B7660E" w:rsidRDefault="00B7660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B7660E" w:rsidRPr="00DD5EF6" w:rsidTr="00890997">
        <w:trPr>
          <w:trHeight w:val="492"/>
        </w:trPr>
        <w:tc>
          <w:tcPr>
            <w:tcW w:w="660" w:type="dxa"/>
            <w:shd w:val="clear" w:color="auto" w:fill="auto"/>
            <w:vAlign w:val="center"/>
            <w:hideMark/>
          </w:tcPr>
          <w:p w:rsidR="00B7660E" w:rsidRPr="00A0402B" w:rsidRDefault="00B7660E" w:rsidP="00DD5EF6">
            <w:pPr>
              <w:jc w:val="center"/>
            </w:pPr>
            <w:r w:rsidRPr="00A0402B">
              <w:t>14</w:t>
            </w:r>
          </w:p>
        </w:tc>
        <w:tc>
          <w:tcPr>
            <w:tcW w:w="5671" w:type="dxa"/>
            <w:shd w:val="clear" w:color="auto" w:fill="auto"/>
            <w:vAlign w:val="center"/>
            <w:hideMark/>
          </w:tcPr>
          <w:p w:rsidR="00B7660E" w:rsidRPr="00A0402B" w:rsidRDefault="00B7660E" w:rsidP="00DD5EF6">
            <w:pPr>
              <w:jc w:val="right"/>
            </w:pPr>
            <w:r w:rsidRPr="00A0402B">
              <w:t xml:space="preserve"> - без лифта и без мусоропровода 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B7660E" w:rsidRDefault="00B766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27,49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B7660E" w:rsidRDefault="00B766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B7660E" w:rsidRPr="00DD5EF6" w:rsidTr="00890997">
        <w:trPr>
          <w:trHeight w:val="420"/>
        </w:trPr>
        <w:tc>
          <w:tcPr>
            <w:tcW w:w="660" w:type="dxa"/>
            <w:shd w:val="clear" w:color="auto" w:fill="auto"/>
            <w:vAlign w:val="center"/>
            <w:hideMark/>
          </w:tcPr>
          <w:p w:rsidR="00B7660E" w:rsidRPr="00A0402B" w:rsidRDefault="00B7660E" w:rsidP="00DD5EF6">
            <w:pPr>
              <w:jc w:val="center"/>
            </w:pPr>
            <w:r w:rsidRPr="00A0402B">
              <w:t>15</w:t>
            </w:r>
          </w:p>
        </w:tc>
        <w:tc>
          <w:tcPr>
            <w:tcW w:w="5671" w:type="dxa"/>
            <w:shd w:val="clear" w:color="auto" w:fill="auto"/>
            <w:vAlign w:val="center"/>
            <w:hideMark/>
          </w:tcPr>
          <w:p w:rsidR="00B7660E" w:rsidRPr="00A0402B" w:rsidRDefault="00B7660E" w:rsidP="00DD5EF6">
            <w:pPr>
              <w:jc w:val="right"/>
            </w:pPr>
            <w:r w:rsidRPr="00A0402B">
              <w:t xml:space="preserve"> - без лифта и без мусоропровода со стационарными электроплитами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B7660E" w:rsidRDefault="00747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B7660E" w:rsidRDefault="00D03C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27,62</w:t>
            </w:r>
          </w:p>
        </w:tc>
      </w:tr>
    </w:tbl>
    <w:p w:rsidR="008B4EF4" w:rsidRDefault="008B4EF4" w:rsidP="006F57C5">
      <w:pPr>
        <w:pStyle w:val="aa"/>
        <w:rPr>
          <w:sz w:val="20"/>
          <w:szCs w:val="20"/>
        </w:rPr>
      </w:pPr>
    </w:p>
    <w:p w:rsidR="00DD5EF6" w:rsidRPr="00CA5669" w:rsidRDefault="00DD5EF6" w:rsidP="005F58D9">
      <w:pPr>
        <w:pStyle w:val="aa"/>
        <w:ind w:left="-709"/>
        <w:rPr>
          <w:sz w:val="28"/>
          <w:szCs w:val="28"/>
        </w:rPr>
      </w:pPr>
      <w:r w:rsidRPr="00CA5669">
        <w:rPr>
          <w:sz w:val="28"/>
          <w:szCs w:val="28"/>
        </w:rPr>
        <w:t>Примечани</w:t>
      </w:r>
      <w:r w:rsidR="005F58D9" w:rsidRPr="00CA5669">
        <w:rPr>
          <w:sz w:val="28"/>
          <w:szCs w:val="28"/>
        </w:rPr>
        <w:t>е</w:t>
      </w:r>
      <w:r w:rsidRPr="00CA5669">
        <w:rPr>
          <w:sz w:val="28"/>
          <w:szCs w:val="28"/>
        </w:rPr>
        <w:t>:</w:t>
      </w:r>
    </w:p>
    <w:p w:rsidR="00DD5EF6" w:rsidRPr="00CA5669" w:rsidRDefault="00DD5EF6" w:rsidP="005F58D9">
      <w:pPr>
        <w:pStyle w:val="aa"/>
        <w:ind w:left="-709"/>
        <w:rPr>
          <w:sz w:val="28"/>
          <w:szCs w:val="28"/>
        </w:rPr>
      </w:pPr>
    </w:p>
    <w:p w:rsidR="00DD5EF6" w:rsidRPr="00CA5669" w:rsidRDefault="00751EA4" w:rsidP="005F58D9">
      <w:pPr>
        <w:pStyle w:val="aa"/>
        <w:ind w:left="-709"/>
        <w:jc w:val="both"/>
        <w:rPr>
          <w:sz w:val="28"/>
          <w:szCs w:val="28"/>
        </w:rPr>
      </w:pPr>
      <w:r w:rsidRPr="00CA5669">
        <w:rPr>
          <w:sz w:val="28"/>
          <w:szCs w:val="28"/>
        </w:rPr>
        <w:t xml:space="preserve">1. </w:t>
      </w:r>
      <w:r w:rsidR="00DD5EF6" w:rsidRPr="00CA5669">
        <w:rPr>
          <w:sz w:val="28"/>
          <w:szCs w:val="28"/>
        </w:rPr>
        <w:t>Плата определяется исходя из занимаемой общей площади жилого помещения</w:t>
      </w:r>
      <w:r w:rsidR="005F58D9" w:rsidRPr="00CA5669">
        <w:rPr>
          <w:sz w:val="28"/>
          <w:szCs w:val="28"/>
        </w:rPr>
        <w:t>, по категориям</w:t>
      </w:r>
      <w:r w:rsidR="00B1622E" w:rsidRPr="00CA5669">
        <w:rPr>
          <w:sz w:val="28"/>
          <w:szCs w:val="28"/>
        </w:rPr>
        <w:t xml:space="preserve">        </w:t>
      </w:r>
      <w:r w:rsidR="005F58D9" w:rsidRPr="00CA5669">
        <w:rPr>
          <w:sz w:val="28"/>
          <w:szCs w:val="28"/>
        </w:rPr>
        <w:t xml:space="preserve"> №</w:t>
      </w:r>
      <w:r w:rsidR="00B1622E" w:rsidRPr="00CA5669">
        <w:rPr>
          <w:sz w:val="28"/>
          <w:szCs w:val="28"/>
        </w:rPr>
        <w:t xml:space="preserve">№ </w:t>
      </w:r>
      <w:r w:rsidR="005F58D9" w:rsidRPr="00CA5669">
        <w:rPr>
          <w:sz w:val="28"/>
          <w:szCs w:val="28"/>
        </w:rPr>
        <w:t>14,15</w:t>
      </w:r>
      <w:r w:rsidR="002354C4" w:rsidRPr="00CA5669">
        <w:rPr>
          <w:sz w:val="28"/>
          <w:szCs w:val="28"/>
        </w:rPr>
        <w:t xml:space="preserve"> - </w:t>
      </w:r>
      <w:r w:rsidR="005F58D9" w:rsidRPr="00CA5669">
        <w:rPr>
          <w:sz w:val="28"/>
          <w:szCs w:val="28"/>
        </w:rPr>
        <w:t xml:space="preserve"> исходя </w:t>
      </w:r>
      <w:r w:rsidR="00DD5EF6" w:rsidRPr="00CA5669">
        <w:rPr>
          <w:sz w:val="28"/>
          <w:szCs w:val="28"/>
        </w:rPr>
        <w:t xml:space="preserve"> из площади </w:t>
      </w:r>
      <w:r w:rsidR="005F58D9" w:rsidRPr="00CA5669">
        <w:rPr>
          <w:sz w:val="28"/>
          <w:szCs w:val="28"/>
        </w:rPr>
        <w:t>занимаемых</w:t>
      </w:r>
      <w:r w:rsidR="00DD5EF6" w:rsidRPr="00CA5669">
        <w:rPr>
          <w:sz w:val="28"/>
          <w:szCs w:val="28"/>
        </w:rPr>
        <w:t xml:space="preserve"> комнат.</w:t>
      </w:r>
    </w:p>
    <w:p w:rsidR="00DD5EF6" w:rsidRPr="00CA5669" w:rsidRDefault="00751EA4" w:rsidP="005F58D9">
      <w:pPr>
        <w:pStyle w:val="aa"/>
        <w:ind w:left="-709"/>
        <w:jc w:val="both"/>
        <w:rPr>
          <w:sz w:val="28"/>
          <w:szCs w:val="28"/>
        </w:rPr>
      </w:pPr>
      <w:r w:rsidRPr="00CA5669">
        <w:rPr>
          <w:sz w:val="28"/>
          <w:szCs w:val="28"/>
        </w:rPr>
        <w:t>2. Дополнительно включается плата, установленная п.2 настоящего постановления.</w:t>
      </w:r>
    </w:p>
    <w:p w:rsidR="00751EA4" w:rsidRPr="00CA5669" w:rsidRDefault="00751EA4" w:rsidP="005F58D9">
      <w:pPr>
        <w:pStyle w:val="aa"/>
        <w:ind w:left="-709"/>
        <w:jc w:val="both"/>
        <w:rPr>
          <w:sz w:val="28"/>
          <w:szCs w:val="28"/>
        </w:rPr>
      </w:pPr>
    </w:p>
    <w:sectPr w:rsidR="00751EA4" w:rsidRPr="00CA5669" w:rsidSect="00984AF3">
      <w:pgSz w:w="11906" w:h="16838" w:code="9"/>
      <w:pgMar w:top="340" w:right="709" w:bottom="346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490" w:rsidRDefault="00865490" w:rsidP="00331FA8">
      <w:r>
        <w:separator/>
      </w:r>
    </w:p>
  </w:endnote>
  <w:endnote w:type="continuationSeparator" w:id="0">
    <w:p w:rsidR="00865490" w:rsidRDefault="00865490" w:rsidP="00331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490" w:rsidRDefault="00865490" w:rsidP="00331FA8">
      <w:r>
        <w:separator/>
      </w:r>
    </w:p>
  </w:footnote>
  <w:footnote w:type="continuationSeparator" w:id="0">
    <w:p w:rsidR="00865490" w:rsidRDefault="00865490" w:rsidP="00331F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421AF"/>
    <w:multiLevelType w:val="singleLevel"/>
    <w:tmpl w:val="0070398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EA172DE"/>
    <w:multiLevelType w:val="multilevel"/>
    <w:tmpl w:val="40BCDE8E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">
    <w:nsid w:val="156D3955"/>
    <w:multiLevelType w:val="hybridMultilevel"/>
    <w:tmpl w:val="7C6E1EA6"/>
    <w:lvl w:ilvl="0" w:tplc="EF7C1216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302FE3"/>
    <w:multiLevelType w:val="singleLevel"/>
    <w:tmpl w:val="C3CA8F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2A035F7D"/>
    <w:multiLevelType w:val="hybridMultilevel"/>
    <w:tmpl w:val="8EBEB00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94E1563"/>
    <w:multiLevelType w:val="hybridMultilevel"/>
    <w:tmpl w:val="1CCE84FA"/>
    <w:lvl w:ilvl="0" w:tplc="487080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3A465AAA"/>
    <w:multiLevelType w:val="hybridMultilevel"/>
    <w:tmpl w:val="37C4C0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D343ED0"/>
    <w:multiLevelType w:val="multilevel"/>
    <w:tmpl w:val="FBE0822C"/>
    <w:lvl w:ilvl="0">
      <w:start w:val="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3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8">
    <w:nsid w:val="459E7DAA"/>
    <w:multiLevelType w:val="hybridMultilevel"/>
    <w:tmpl w:val="9B86D474"/>
    <w:lvl w:ilvl="0" w:tplc="68F866D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53977DC6"/>
    <w:multiLevelType w:val="multilevel"/>
    <w:tmpl w:val="E0A6F226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>
    <w:nsid w:val="5A5128AE"/>
    <w:multiLevelType w:val="singleLevel"/>
    <w:tmpl w:val="C2A837A0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11">
    <w:nsid w:val="5F772451"/>
    <w:multiLevelType w:val="hybridMultilevel"/>
    <w:tmpl w:val="429011B0"/>
    <w:lvl w:ilvl="0" w:tplc="1C1CC05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65FF2421"/>
    <w:multiLevelType w:val="hybridMultilevel"/>
    <w:tmpl w:val="162E5938"/>
    <w:lvl w:ilvl="0" w:tplc="66B00E2C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75093D29"/>
    <w:multiLevelType w:val="hybridMultilevel"/>
    <w:tmpl w:val="31EA236E"/>
    <w:lvl w:ilvl="0" w:tplc="2C9A65A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7570154E"/>
    <w:multiLevelType w:val="hybridMultilevel"/>
    <w:tmpl w:val="2E68CF88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num w:numId="1">
    <w:abstractNumId w:val="12"/>
  </w:num>
  <w:num w:numId="2">
    <w:abstractNumId w:val="10"/>
  </w:num>
  <w:num w:numId="3">
    <w:abstractNumId w:val="0"/>
  </w:num>
  <w:num w:numId="4">
    <w:abstractNumId w:val="3"/>
    <w:lvlOverride w:ilvl="0">
      <w:startOverride w:val="1"/>
    </w:lvlOverride>
  </w:num>
  <w:num w:numId="5">
    <w:abstractNumId w:val="13"/>
  </w:num>
  <w:num w:numId="6">
    <w:abstractNumId w:val="11"/>
  </w:num>
  <w:num w:numId="7">
    <w:abstractNumId w:val="8"/>
  </w:num>
  <w:num w:numId="8">
    <w:abstractNumId w:val="5"/>
  </w:num>
  <w:num w:numId="9">
    <w:abstractNumId w:val="6"/>
  </w:num>
  <w:num w:numId="10">
    <w:abstractNumId w:val="1"/>
  </w:num>
  <w:num w:numId="11">
    <w:abstractNumId w:val="7"/>
  </w:num>
  <w:num w:numId="12">
    <w:abstractNumId w:val="9"/>
  </w:num>
  <w:num w:numId="13">
    <w:abstractNumId w:val="4"/>
  </w:num>
  <w:num w:numId="14">
    <w:abstractNumId w:val="14"/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E93"/>
    <w:rsid w:val="00010847"/>
    <w:rsid w:val="00011DD6"/>
    <w:rsid w:val="00024C48"/>
    <w:rsid w:val="0003358C"/>
    <w:rsid w:val="000376DD"/>
    <w:rsid w:val="000435E0"/>
    <w:rsid w:val="00047518"/>
    <w:rsid w:val="00047D2E"/>
    <w:rsid w:val="00047DAC"/>
    <w:rsid w:val="00056F3F"/>
    <w:rsid w:val="000578ED"/>
    <w:rsid w:val="000619A8"/>
    <w:rsid w:val="000705AF"/>
    <w:rsid w:val="000864AD"/>
    <w:rsid w:val="000A6588"/>
    <w:rsid w:val="000A79EB"/>
    <w:rsid w:val="000C228E"/>
    <w:rsid w:val="000C2CFA"/>
    <w:rsid w:val="000E7C8F"/>
    <w:rsid w:val="000F11FB"/>
    <w:rsid w:val="00120DEC"/>
    <w:rsid w:val="00121230"/>
    <w:rsid w:val="00121A34"/>
    <w:rsid w:val="00123895"/>
    <w:rsid w:val="00137626"/>
    <w:rsid w:val="00140B79"/>
    <w:rsid w:val="00140EF2"/>
    <w:rsid w:val="00144259"/>
    <w:rsid w:val="00147E33"/>
    <w:rsid w:val="00171807"/>
    <w:rsid w:val="00177F14"/>
    <w:rsid w:val="001853F9"/>
    <w:rsid w:val="00186DBD"/>
    <w:rsid w:val="00192E37"/>
    <w:rsid w:val="001A4852"/>
    <w:rsid w:val="001C1F16"/>
    <w:rsid w:val="001D7B60"/>
    <w:rsid w:val="001E0050"/>
    <w:rsid w:val="001F43D4"/>
    <w:rsid w:val="00204809"/>
    <w:rsid w:val="00207611"/>
    <w:rsid w:val="002134D8"/>
    <w:rsid w:val="00217535"/>
    <w:rsid w:val="00227A5B"/>
    <w:rsid w:val="002354C4"/>
    <w:rsid w:val="00237575"/>
    <w:rsid w:val="00242308"/>
    <w:rsid w:val="00242F45"/>
    <w:rsid w:val="00243B64"/>
    <w:rsid w:val="002617E1"/>
    <w:rsid w:val="00271BD8"/>
    <w:rsid w:val="00286CCC"/>
    <w:rsid w:val="002950E1"/>
    <w:rsid w:val="002B275B"/>
    <w:rsid w:val="002C334F"/>
    <w:rsid w:val="002C526B"/>
    <w:rsid w:val="002C7B16"/>
    <w:rsid w:val="002D1C93"/>
    <w:rsid w:val="002D1F65"/>
    <w:rsid w:val="002D6B8E"/>
    <w:rsid w:val="002F19BC"/>
    <w:rsid w:val="002F29F6"/>
    <w:rsid w:val="003054F3"/>
    <w:rsid w:val="003113CB"/>
    <w:rsid w:val="00314774"/>
    <w:rsid w:val="00314B5A"/>
    <w:rsid w:val="0032618A"/>
    <w:rsid w:val="00331FA8"/>
    <w:rsid w:val="00342446"/>
    <w:rsid w:val="00365DFC"/>
    <w:rsid w:val="003705DA"/>
    <w:rsid w:val="003850BE"/>
    <w:rsid w:val="00385C52"/>
    <w:rsid w:val="003B1272"/>
    <w:rsid w:val="003D3FF4"/>
    <w:rsid w:val="003D4CD3"/>
    <w:rsid w:val="003D7099"/>
    <w:rsid w:val="003F083B"/>
    <w:rsid w:val="003F3FA1"/>
    <w:rsid w:val="0041280D"/>
    <w:rsid w:val="0042636F"/>
    <w:rsid w:val="00430C19"/>
    <w:rsid w:val="00442640"/>
    <w:rsid w:val="00457184"/>
    <w:rsid w:val="00463C70"/>
    <w:rsid w:val="00467D74"/>
    <w:rsid w:val="0047389B"/>
    <w:rsid w:val="00486C8C"/>
    <w:rsid w:val="00490244"/>
    <w:rsid w:val="004A6947"/>
    <w:rsid w:val="004B26A3"/>
    <w:rsid w:val="004B363C"/>
    <w:rsid w:val="004C748C"/>
    <w:rsid w:val="004D0881"/>
    <w:rsid w:val="004D3BC6"/>
    <w:rsid w:val="004E180D"/>
    <w:rsid w:val="004F161E"/>
    <w:rsid w:val="00506F86"/>
    <w:rsid w:val="0051546D"/>
    <w:rsid w:val="00536877"/>
    <w:rsid w:val="0055011C"/>
    <w:rsid w:val="005629D2"/>
    <w:rsid w:val="005639A8"/>
    <w:rsid w:val="0056480A"/>
    <w:rsid w:val="0056728D"/>
    <w:rsid w:val="00571D98"/>
    <w:rsid w:val="005827F7"/>
    <w:rsid w:val="00591899"/>
    <w:rsid w:val="005B6B35"/>
    <w:rsid w:val="005C0C43"/>
    <w:rsid w:val="005C559B"/>
    <w:rsid w:val="005D1599"/>
    <w:rsid w:val="005D491E"/>
    <w:rsid w:val="005D5534"/>
    <w:rsid w:val="005F58D9"/>
    <w:rsid w:val="005F5F74"/>
    <w:rsid w:val="005F76EA"/>
    <w:rsid w:val="00601766"/>
    <w:rsid w:val="00606CC6"/>
    <w:rsid w:val="006175FA"/>
    <w:rsid w:val="00623395"/>
    <w:rsid w:val="00623D3D"/>
    <w:rsid w:val="00635BCA"/>
    <w:rsid w:val="006461F6"/>
    <w:rsid w:val="006463D8"/>
    <w:rsid w:val="00666A4C"/>
    <w:rsid w:val="00671243"/>
    <w:rsid w:val="00683438"/>
    <w:rsid w:val="006853A7"/>
    <w:rsid w:val="006A5682"/>
    <w:rsid w:val="006A79BB"/>
    <w:rsid w:val="006C692C"/>
    <w:rsid w:val="006D503F"/>
    <w:rsid w:val="006D58DF"/>
    <w:rsid w:val="006D622A"/>
    <w:rsid w:val="006E26DB"/>
    <w:rsid w:val="006F2F20"/>
    <w:rsid w:val="006F57C5"/>
    <w:rsid w:val="00705D71"/>
    <w:rsid w:val="00717D88"/>
    <w:rsid w:val="007215EA"/>
    <w:rsid w:val="00723FD6"/>
    <w:rsid w:val="00726EB5"/>
    <w:rsid w:val="00742BFA"/>
    <w:rsid w:val="00747F30"/>
    <w:rsid w:val="00750479"/>
    <w:rsid w:val="00750C25"/>
    <w:rsid w:val="00751EA4"/>
    <w:rsid w:val="0075646E"/>
    <w:rsid w:val="00761C2A"/>
    <w:rsid w:val="0076592E"/>
    <w:rsid w:val="00770036"/>
    <w:rsid w:val="007704DB"/>
    <w:rsid w:val="00773977"/>
    <w:rsid w:val="007A0C3E"/>
    <w:rsid w:val="007B2D39"/>
    <w:rsid w:val="007B7208"/>
    <w:rsid w:val="007E0E8B"/>
    <w:rsid w:val="007E27EC"/>
    <w:rsid w:val="007E6E3F"/>
    <w:rsid w:val="007E6F99"/>
    <w:rsid w:val="008014B4"/>
    <w:rsid w:val="008039C1"/>
    <w:rsid w:val="008041BD"/>
    <w:rsid w:val="00827565"/>
    <w:rsid w:val="00840179"/>
    <w:rsid w:val="008402F2"/>
    <w:rsid w:val="0085191B"/>
    <w:rsid w:val="00865490"/>
    <w:rsid w:val="00875A7D"/>
    <w:rsid w:val="008854D8"/>
    <w:rsid w:val="00890997"/>
    <w:rsid w:val="008A1AEC"/>
    <w:rsid w:val="008B4EF4"/>
    <w:rsid w:val="008B6B45"/>
    <w:rsid w:val="008C2385"/>
    <w:rsid w:val="008C4341"/>
    <w:rsid w:val="008C5D1B"/>
    <w:rsid w:val="008D2DCC"/>
    <w:rsid w:val="008D57AC"/>
    <w:rsid w:val="008E3F2A"/>
    <w:rsid w:val="008E7F02"/>
    <w:rsid w:val="00913005"/>
    <w:rsid w:val="00915B5C"/>
    <w:rsid w:val="00920466"/>
    <w:rsid w:val="0093774B"/>
    <w:rsid w:val="009416B0"/>
    <w:rsid w:val="00947456"/>
    <w:rsid w:val="00984AF3"/>
    <w:rsid w:val="00990229"/>
    <w:rsid w:val="009A033F"/>
    <w:rsid w:val="009C2415"/>
    <w:rsid w:val="009E2AA4"/>
    <w:rsid w:val="009F5FE5"/>
    <w:rsid w:val="00A0402B"/>
    <w:rsid w:val="00A14501"/>
    <w:rsid w:val="00A16395"/>
    <w:rsid w:val="00A21498"/>
    <w:rsid w:val="00A309D4"/>
    <w:rsid w:val="00A31721"/>
    <w:rsid w:val="00A32CC8"/>
    <w:rsid w:val="00A342A3"/>
    <w:rsid w:val="00A366DF"/>
    <w:rsid w:val="00A43643"/>
    <w:rsid w:val="00A45051"/>
    <w:rsid w:val="00A46624"/>
    <w:rsid w:val="00A47E93"/>
    <w:rsid w:val="00A51710"/>
    <w:rsid w:val="00A524F5"/>
    <w:rsid w:val="00A563F3"/>
    <w:rsid w:val="00A82F8F"/>
    <w:rsid w:val="00A919F6"/>
    <w:rsid w:val="00AA06F4"/>
    <w:rsid w:val="00AA38F2"/>
    <w:rsid w:val="00AA6954"/>
    <w:rsid w:val="00AB7B24"/>
    <w:rsid w:val="00AC7166"/>
    <w:rsid w:val="00AE2DAC"/>
    <w:rsid w:val="00B00E64"/>
    <w:rsid w:val="00B0532A"/>
    <w:rsid w:val="00B05E97"/>
    <w:rsid w:val="00B1622E"/>
    <w:rsid w:val="00B32197"/>
    <w:rsid w:val="00B32427"/>
    <w:rsid w:val="00B50BCC"/>
    <w:rsid w:val="00B55F82"/>
    <w:rsid w:val="00B653DE"/>
    <w:rsid w:val="00B71F53"/>
    <w:rsid w:val="00B7256D"/>
    <w:rsid w:val="00B7660E"/>
    <w:rsid w:val="00B84B70"/>
    <w:rsid w:val="00B87611"/>
    <w:rsid w:val="00B928CF"/>
    <w:rsid w:val="00B96D24"/>
    <w:rsid w:val="00BB02CD"/>
    <w:rsid w:val="00BB4114"/>
    <w:rsid w:val="00BC33B0"/>
    <w:rsid w:val="00BD3E0D"/>
    <w:rsid w:val="00BE1B0E"/>
    <w:rsid w:val="00BE2EA9"/>
    <w:rsid w:val="00BF706E"/>
    <w:rsid w:val="00BF7B23"/>
    <w:rsid w:val="00C14BBF"/>
    <w:rsid w:val="00C2685C"/>
    <w:rsid w:val="00C32401"/>
    <w:rsid w:val="00C446C6"/>
    <w:rsid w:val="00C526E7"/>
    <w:rsid w:val="00C5585B"/>
    <w:rsid w:val="00C6510C"/>
    <w:rsid w:val="00C65E75"/>
    <w:rsid w:val="00C661BB"/>
    <w:rsid w:val="00C66D0D"/>
    <w:rsid w:val="00C714E0"/>
    <w:rsid w:val="00C85C30"/>
    <w:rsid w:val="00C97F99"/>
    <w:rsid w:val="00CA2A5C"/>
    <w:rsid w:val="00CA5669"/>
    <w:rsid w:val="00CA6663"/>
    <w:rsid w:val="00CB755A"/>
    <w:rsid w:val="00CC0F7B"/>
    <w:rsid w:val="00CE6142"/>
    <w:rsid w:val="00CE64BE"/>
    <w:rsid w:val="00CF2EA5"/>
    <w:rsid w:val="00D03C61"/>
    <w:rsid w:val="00D10863"/>
    <w:rsid w:val="00D2111C"/>
    <w:rsid w:val="00D24D98"/>
    <w:rsid w:val="00D37389"/>
    <w:rsid w:val="00D76D22"/>
    <w:rsid w:val="00D8024E"/>
    <w:rsid w:val="00D84DFC"/>
    <w:rsid w:val="00D85BE3"/>
    <w:rsid w:val="00D916E6"/>
    <w:rsid w:val="00DA4CC5"/>
    <w:rsid w:val="00DA6B15"/>
    <w:rsid w:val="00DA6F78"/>
    <w:rsid w:val="00DB187C"/>
    <w:rsid w:val="00DC04BF"/>
    <w:rsid w:val="00DC6F2E"/>
    <w:rsid w:val="00DD5EF6"/>
    <w:rsid w:val="00E00F5E"/>
    <w:rsid w:val="00E1244B"/>
    <w:rsid w:val="00E12EFE"/>
    <w:rsid w:val="00E2098D"/>
    <w:rsid w:val="00E2304E"/>
    <w:rsid w:val="00E238F5"/>
    <w:rsid w:val="00E26988"/>
    <w:rsid w:val="00E33A72"/>
    <w:rsid w:val="00E542AB"/>
    <w:rsid w:val="00E74BAE"/>
    <w:rsid w:val="00E7505A"/>
    <w:rsid w:val="00E85B00"/>
    <w:rsid w:val="00E95D65"/>
    <w:rsid w:val="00EB7155"/>
    <w:rsid w:val="00ED0B10"/>
    <w:rsid w:val="00ED2216"/>
    <w:rsid w:val="00ED543B"/>
    <w:rsid w:val="00ED7E08"/>
    <w:rsid w:val="00EE28C5"/>
    <w:rsid w:val="00F04CEF"/>
    <w:rsid w:val="00F1365F"/>
    <w:rsid w:val="00F35275"/>
    <w:rsid w:val="00F44755"/>
    <w:rsid w:val="00F5019C"/>
    <w:rsid w:val="00F57F92"/>
    <w:rsid w:val="00F777C4"/>
    <w:rsid w:val="00F83B4B"/>
    <w:rsid w:val="00F901AA"/>
    <w:rsid w:val="00F905EE"/>
    <w:rsid w:val="00F91410"/>
    <w:rsid w:val="00F9438C"/>
    <w:rsid w:val="00FA650D"/>
    <w:rsid w:val="00FB6733"/>
    <w:rsid w:val="00FC0A79"/>
    <w:rsid w:val="00FC38CD"/>
    <w:rsid w:val="00FD1BA3"/>
    <w:rsid w:val="00FD5964"/>
    <w:rsid w:val="00FD5DE2"/>
    <w:rsid w:val="00FD636A"/>
    <w:rsid w:val="00FF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5E7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95D6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C748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578ED"/>
    <w:pPr>
      <w:keepNext/>
      <w:ind w:firstLine="72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E95D6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6B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47456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link w:val="NoSpacingChar"/>
    <w:rsid w:val="006A5682"/>
    <w:rPr>
      <w:sz w:val="28"/>
      <w:szCs w:val="28"/>
      <w:lang w:eastAsia="en-US"/>
    </w:rPr>
  </w:style>
  <w:style w:type="paragraph" w:customStyle="1" w:styleId="ConsPlusNormal">
    <w:name w:val="ConsPlusNormal"/>
    <w:rsid w:val="006A5682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21">
    <w:name w:val="Основной текст с отступом 21"/>
    <w:basedOn w:val="a"/>
    <w:rsid w:val="00666A4C"/>
    <w:pPr>
      <w:tabs>
        <w:tab w:val="left" w:pos="0"/>
        <w:tab w:val="left" w:pos="30"/>
        <w:tab w:val="left" w:pos="45"/>
      </w:tabs>
      <w:suppressAutoHyphens/>
      <w:overflowPunct w:val="0"/>
      <w:autoSpaceDE w:val="0"/>
      <w:ind w:firstLine="705"/>
      <w:jc w:val="both"/>
      <w:textAlignment w:val="baseline"/>
    </w:pPr>
    <w:rPr>
      <w:sz w:val="28"/>
      <w:szCs w:val="20"/>
      <w:lang w:eastAsia="ar-SA"/>
    </w:rPr>
  </w:style>
  <w:style w:type="character" w:customStyle="1" w:styleId="NoSpacingChar">
    <w:name w:val="No Spacing Char"/>
    <w:link w:val="11"/>
    <w:locked/>
    <w:rsid w:val="00666A4C"/>
    <w:rPr>
      <w:sz w:val="28"/>
      <w:szCs w:val="28"/>
      <w:lang w:val="ru-RU" w:eastAsia="en-US" w:bidi="ar-SA"/>
    </w:rPr>
  </w:style>
  <w:style w:type="paragraph" w:customStyle="1" w:styleId="ConsPlusTitle">
    <w:name w:val="ConsPlusTitle"/>
    <w:rsid w:val="000578E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0578ED"/>
    <w:pPr>
      <w:widowControl w:val="0"/>
    </w:pPr>
    <w:rPr>
      <w:rFonts w:ascii="Arial" w:hAnsi="Arial"/>
      <w:sz w:val="16"/>
    </w:rPr>
  </w:style>
  <w:style w:type="paragraph" w:customStyle="1" w:styleId="ConsCell">
    <w:name w:val="ConsCell"/>
    <w:rsid w:val="000578ED"/>
    <w:pPr>
      <w:widowControl w:val="0"/>
    </w:pPr>
    <w:rPr>
      <w:rFonts w:ascii="Arial" w:hAnsi="Arial"/>
      <w:sz w:val="16"/>
    </w:rPr>
  </w:style>
  <w:style w:type="paragraph" w:customStyle="1" w:styleId="a5">
    <w:name w:val="Знак"/>
    <w:basedOn w:val="a"/>
    <w:rsid w:val="004C748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E95D6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semiHidden/>
    <w:rsid w:val="00E95D65"/>
    <w:rPr>
      <w:rFonts w:ascii="Calibri" w:eastAsia="Times New Roman" w:hAnsi="Calibri" w:cs="Times New Roman"/>
      <w:b/>
      <w:bCs/>
      <w:sz w:val="28"/>
      <w:szCs w:val="28"/>
    </w:rPr>
  </w:style>
  <w:style w:type="paragraph" w:styleId="20">
    <w:name w:val="Body Text 2"/>
    <w:basedOn w:val="a"/>
    <w:link w:val="22"/>
    <w:unhideWhenUsed/>
    <w:rsid w:val="00E95D65"/>
    <w:pPr>
      <w:jc w:val="both"/>
    </w:pPr>
    <w:rPr>
      <w:sz w:val="28"/>
      <w:szCs w:val="20"/>
    </w:rPr>
  </w:style>
  <w:style w:type="character" w:customStyle="1" w:styleId="22">
    <w:name w:val="Основной текст 2 Знак"/>
    <w:link w:val="20"/>
    <w:rsid w:val="00E95D65"/>
    <w:rPr>
      <w:sz w:val="28"/>
    </w:rPr>
  </w:style>
  <w:style w:type="paragraph" w:styleId="a6">
    <w:name w:val="header"/>
    <w:basedOn w:val="a"/>
    <w:link w:val="a7"/>
    <w:uiPriority w:val="99"/>
    <w:rsid w:val="00331FA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331FA8"/>
    <w:rPr>
      <w:sz w:val="24"/>
      <w:szCs w:val="24"/>
    </w:rPr>
  </w:style>
  <w:style w:type="paragraph" w:styleId="a8">
    <w:name w:val="footer"/>
    <w:basedOn w:val="a"/>
    <w:link w:val="a9"/>
    <w:rsid w:val="00331FA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331FA8"/>
    <w:rPr>
      <w:sz w:val="24"/>
      <w:szCs w:val="24"/>
    </w:rPr>
  </w:style>
  <w:style w:type="paragraph" w:styleId="aa">
    <w:name w:val="No Spacing"/>
    <w:uiPriority w:val="1"/>
    <w:qFormat/>
    <w:rsid w:val="00591899"/>
    <w:rPr>
      <w:sz w:val="24"/>
      <w:szCs w:val="24"/>
    </w:rPr>
  </w:style>
  <w:style w:type="character" w:customStyle="1" w:styleId="itemtext1">
    <w:name w:val="itemtext1"/>
    <w:basedOn w:val="a0"/>
    <w:rsid w:val="00A342A3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Nonformat">
    <w:name w:val="ConsPlusNonformat"/>
    <w:rsid w:val="00984AF3"/>
    <w:pPr>
      <w:widowControl w:val="0"/>
      <w:autoSpaceDE w:val="0"/>
      <w:autoSpaceDN w:val="0"/>
      <w:adjustRightInd w:val="0"/>
    </w:pPr>
    <w:rPr>
      <w:rFonts w:ascii="Courier New" w:hAnsi="Courier New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5E7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95D6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C748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578ED"/>
    <w:pPr>
      <w:keepNext/>
      <w:ind w:firstLine="72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E95D6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6B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47456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link w:val="NoSpacingChar"/>
    <w:rsid w:val="006A5682"/>
    <w:rPr>
      <w:sz w:val="28"/>
      <w:szCs w:val="28"/>
      <w:lang w:eastAsia="en-US"/>
    </w:rPr>
  </w:style>
  <w:style w:type="paragraph" w:customStyle="1" w:styleId="ConsPlusNormal">
    <w:name w:val="ConsPlusNormal"/>
    <w:rsid w:val="006A5682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21">
    <w:name w:val="Основной текст с отступом 21"/>
    <w:basedOn w:val="a"/>
    <w:rsid w:val="00666A4C"/>
    <w:pPr>
      <w:tabs>
        <w:tab w:val="left" w:pos="0"/>
        <w:tab w:val="left" w:pos="30"/>
        <w:tab w:val="left" w:pos="45"/>
      </w:tabs>
      <w:suppressAutoHyphens/>
      <w:overflowPunct w:val="0"/>
      <w:autoSpaceDE w:val="0"/>
      <w:ind w:firstLine="705"/>
      <w:jc w:val="both"/>
      <w:textAlignment w:val="baseline"/>
    </w:pPr>
    <w:rPr>
      <w:sz w:val="28"/>
      <w:szCs w:val="20"/>
      <w:lang w:eastAsia="ar-SA"/>
    </w:rPr>
  </w:style>
  <w:style w:type="character" w:customStyle="1" w:styleId="NoSpacingChar">
    <w:name w:val="No Spacing Char"/>
    <w:link w:val="11"/>
    <w:locked/>
    <w:rsid w:val="00666A4C"/>
    <w:rPr>
      <w:sz w:val="28"/>
      <w:szCs w:val="28"/>
      <w:lang w:val="ru-RU" w:eastAsia="en-US" w:bidi="ar-SA"/>
    </w:rPr>
  </w:style>
  <w:style w:type="paragraph" w:customStyle="1" w:styleId="ConsPlusTitle">
    <w:name w:val="ConsPlusTitle"/>
    <w:rsid w:val="000578E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0578ED"/>
    <w:pPr>
      <w:widowControl w:val="0"/>
    </w:pPr>
    <w:rPr>
      <w:rFonts w:ascii="Arial" w:hAnsi="Arial"/>
      <w:sz w:val="16"/>
    </w:rPr>
  </w:style>
  <w:style w:type="paragraph" w:customStyle="1" w:styleId="ConsCell">
    <w:name w:val="ConsCell"/>
    <w:rsid w:val="000578ED"/>
    <w:pPr>
      <w:widowControl w:val="0"/>
    </w:pPr>
    <w:rPr>
      <w:rFonts w:ascii="Arial" w:hAnsi="Arial"/>
      <w:sz w:val="16"/>
    </w:rPr>
  </w:style>
  <w:style w:type="paragraph" w:customStyle="1" w:styleId="a5">
    <w:name w:val="Знак"/>
    <w:basedOn w:val="a"/>
    <w:rsid w:val="004C748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E95D6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semiHidden/>
    <w:rsid w:val="00E95D65"/>
    <w:rPr>
      <w:rFonts w:ascii="Calibri" w:eastAsia="Times New Roman" w:hAnsi="Calibri" w:cs="Times New Roman"/>
      <w:b/>
      <w:bCs/>
      <w:sz w:val="28"/>
      <w:szCs w:val="28"/>
    </w:rPr>
  </w:style>
  <w:style w:type="paragraph" w:styleId="20">
    <w:name w:val="Body Text 2"/>
    <w:basedOn w:val="a"/>
    <w:link w:val="22"/>
    <w:unhideWhenUsed/>
    <w:rsid w:val="00E95D65"/>
    <w:pPr>
      <w:jc w:val="both"/>
    </w:pPr>
    <w:rPr>
      <w:sz w:val="28"/>
      <w:szCs w:val="20"/>
    </w:rPr>
  </w:style>
  <w:style w:type="character" w:customStyle="1" w:styleId="22">
    <w:name w:val="Основной текст 2 Знак"/>
    <w:link w:val="20"/>
    <w:rsid w:val="00E95D65"/>
    <w:rPr>
      <w:sz w:val="28"/>
    </w:rPr>
  </w:style>
  <w:style w:type="paragraph" w:styleId="a6">
    <w:name w:val="header"/>
    <w:basedOn w:val="a"/>
    <w:link w:val="a7"/>
    <w:uiPriority w:val="99"/>
    <w:rsid w:val="00331FA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331FA8"/>
    <w:rPr>
      <w:sz w:val="24"/>
      <w:szCs w:val="24"/>
    </w:rPr>
  </w:style>
  <w:style w:type="paragraph" w:styleId="a8">
    <w:name w:val="footer"/>
    <w:basedOn w:val="a"/>
    <w:link w:val="a9"/>
    <w:rsid w:val="00331FA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331FA8"/>
    <w:rPr>
      <w:sz w:val="24"/>
      <w:szCs w:val="24"/>
    </w:rPr>
  </w:style>
  <w:style w:type="paragraph" w:styleId="aa">
    <w:name w:val="No Spacing"/>
    <w:uiPriority w:val="1"/>
    <w:qFormat/>
    <w:rsid w:val="00591899"/>
    <w:rPr>
      <w:sz w:val="24"/>
      <w:szCs w:val="24"/>
    </w:rPr>
  </w:style>
  <w:style w:type="character" w:customStyle="1" w:styleId="itemtext1">
    <w:name w:val="itemtext1"/>
    <w:basedOn w:val="a0"/>
    <w:rsid w:val="00A342A3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Nonformat">
    <w:name w:val="ConsPlusNonformat"/>
    <w:rsid w:val="00984AF3"/>
    <w:pPr>
      <w:widowControl w:val="0"/>
      <w:autoSpaceDE w:val="0"/>
      <w:autoSpaceDN w:val="0"/>
      <w:adjustRightInd w:val="0"/>
    </w:pPr>
    <w:rPr>
      <w:rFonts w:ascii="Courier New" w:hAnsi="Courier New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%20&#1044;&#1054;&#1050;&#1059;&#1052;&#1045;&#1053;&#1058;&#1067;\&#1059;&#1055;&#1056;&#1040;&#1042;&#1051;&#1045;&#1053;&#1048;&#1045;\&#1041;&#1083;&#1072;&#1085;&#1082;&#1080;\&#1087;&#1086;&#1089;&#1090;.&#1040;&#107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пост.Адм.dot</Template>
  <TotalTime>1</TotalTime>
  <Pages>3</Pages>
  <Words>1020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administration</Company>
  <LinksUpToDate>false</LinksUpToDate>
  <CharactersWithSpaces>6825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Щербатых</cp:lastModifiedBy>
  <cp:revision>2</cp:revision>
  <cp:lastPrinted>2025-05-07T09:21:00Z</cp:lastPrinted>
  <dcterms:created xsi:type="dcterms:W3CDTF">2025-05-13T13:18:00Z</dcterms:created>
  <dcterms:modified xsi:type="dcterms:W3CDTF">2025-05-13T13:18:00Z</dcterms:modified>
</cp:coreProperties>
</file>